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41" w:rsidRPr="00A92AB2" w:rsidRDefault="00EB3E41" w:rsidP="00CE0B01">
      <w:pPr>
        <w:pStyle w:val="Title"/>
        <w:jc w:val="both"/>
        <w:rPr>
          <w:rFonts w:asciiTheme="minorHAnsi" w:hAnsiTheme="minorHAnsi" w:cs="Arial"/>
          <w:color w:val="auto"/>
          <w:sz w:val="52"/>
          <w:szCs w:val="48"/>
        </w:rPr>
      </w:pPr>
      <w:r w:rsidRPr="00A92AB2">
        <w:rPr>
          <w:rFonts w:asciiTheme="minorHAnsi" w:hAnsiTheme="minorHAnsi" w:cs="Arial"/>
          <w:color w:val="auto"/>
          <w:sz w:val="52"/>
          <w:szCs w:val="48"/>
        </w:rPr>
        <w:t>Curriculum Vitae</w:t>
      </w:r>
    </w:p>
    <w:p w:rsidR="00EB3E41" w:rsidRPr="00A92AB2" w:rsidRDefault="00EB3E41" w:rsidP="00CE0B01">
      <w:pPr>
        <w:widowControl w:val="0"/>
        <w:tabs>
          <w:tab w:val="left" w:pos="2610"/>
          <w:tab w:val="left" w:pos="3780"/>
          <w:tab w:val="left" w:pos="5040"/>
          <w:tab w:val="left" w:pos="6210"/>
          <w:tab w:val="left" w:pos="7380"/>
        </w:tabs>
        <w:ind w:left="8" w:right="8"/>
        <w:jc w:val="both"/>
        <w:rPr>
          <w:rFonts w:asciiTheme="minorHAnsi" w:hAnsiTheme="minorHAnsi" w:cs="Arial"/>
          <w:b/>
          <w:sz w:val="32"/>
          <w:szCs w:val="28"/>
        </w:rPr>
      </w:pPr>
      <w:r w:rsidRPr="00A92AB2">
        <w:rPr>
          <w:rFonts w:asciiTheme="minorHAnsi" w:hAnsiTheme="minorHAnsi" w:cs="Arial"/>
          <w:b/>
          <w:sz w:val="32"/>
          <w:szCs w:val="28"/>
        </w:rPr>
        <w:t xml:space="preserve">William Philip RACE </w:t>
      </w:r>
    </w:p>
    <w:p w:rsidR="00EB3E41" w:rsidRPr="00A92AB2" w:rsidRDefault="00EB3E41" w:rsidP="00CE0B01">
      <w:pPr>
        <w:widowControl w:val="0"/>
        <w:tabs>
          <w:tab w:val="left" w:pos="2610"/>
          <w:tab w:val="left" w:pos="3780"/>
          <w:tab w:val="left" w:pos="5040"/>
          <w:tab w:val="left" w:pos="6210"/>
          <w:tab w:val="left" w:pos="7380"/>
        </w:tabs>
        <w:ind w:left="8" w:right="8"/>
        <w:jc w:val="both"/>
        <w:rPr>
          <w:rFonts w:asciiTheme="minorHAnsi" w:hAnsiTheme="minorHAnsi" w:cs="Arial"/>
          <w:sz w:val="18"/>
          <w:szCs w:val="16"/>
        </w:rPr>
      </w:pPr>
      <w:r w:rsidRPr="00A92AB2">
        <w:rPr>
          <w:rFonts w:asciiTheme="minorHAnsi" w:hAnsiTheme="minorHAnsi" w:cs="Arial"/>
          <w:sz w:val="18"/>
          <w:szCs w:val="16"/>
        </w:rPr>
        <w:t xml:space="preserve">BSc PhD PGCE FCIPD </w:t>
      </w:r>
      <w:r w:rsidR="00AA1CC5">
        <w:rPr>
          <w:rFonts w:asciiTheme="minorHAnsi" w:hAnsiTheme="minorHAnsi" w:cs="Arial"/>
          <w:sz w:val="18"/>
          <w:szCs w:val="16"/>
        </w:rPr>
        <w:t>P</w:t>
      </w:r>
      <w:r w:rsidR="00D73FE1" w:rsidRPr="00A92AB2">
        <w:rPr>
          <w:rFonts w:asciiTheme="minorHAnsi" w:hAnsiTheme="minorHAnsi" w:cs="Arial"/>
          <w:sz w:val="18"/>
          <w:szCs w:val="16"/>
        </w:rPr>
        <w:t>FHEA NTF</w:t>
      </w:r>
    </w:p>
    <w:p w:rsidR="00EB3E41" w:rsidRPr="00A92AB2" w:rsidRDefault="00EB3E41" w:rsidP="00CE0B01">
      <w:pPr>
        <w:pStyle w:val="Heading1"/>
        <w:jc w:val="left"/>
        <w:rPr>
          <w:rFonts w:asciiTheme="minorHAnsi" w:hAnsiTheme="minorHAnsi"/>
          <w:sz w:val="28"/>
        </w:rPr>
      </w:pPr>
    </w:p>
    <w:p w:rsidR="00761DCE" w:rsidRPr="00A92AB2" w:rsidRDefault="00AA1CC5" w:rsidP="00761DCE">
      <w:pPr>
        <w:pStyle w:val="Heading1"/>
        <w:pBdr>
          <w:top w:val="single" w:sz="4" w:space="1" w:color="auto"/>
          <w:left w:val="single" w:sz="4" w:space="4" w:color="auto"/>
          <w:bottom w:val="single" w:sz="4" w:space="1" w:color="auto"/>
          <w:right w:val="single" w:sz="4" w:space="4" w:color="auto"/>
        </w:pBdr>
        <w:ind w:hanging="8"/>
        <w:jc w:val="left"/>
        <w:rPr>
          <w:rFonts w:asciiTheme="minorHAnsi" w:hAnsiTheme="minorHAnsi"/>
          <w:sz w:val="28"/>
          <w:u w:val="none"/>
        </w:rPr>
      </w:pPr>
      <w:r>
        <w:rPr>
          <w:rFonts w:asciiTheme="minorHAnsi" w:hAnsiTheme="minorHAnsi"/>
          <w:sz w:val="28"/>
          <w:u w:val="none"/>
        </w:rPr>
        <w:t>Address: please email me if you need my home address.</w:t>
      </w:r>
    </w:p>
    <w:p w:rsidR="00761DCE" w:rsidRPr="00A92AB2" w:rsidRDefault="00761DCE" w:rsidP="00F14D9E">
      <w:pPr>
        <w:pStyle w:val="Heading1"/>
        <w:pBdr>
          <w:top w:val="single" w:sz="4" w:space="1" w:color="auto"/>
          <w:left w:val="single" w:sz="4" w:space="4" w:color="auto"/>
          <w:bottom w:val="single" w:sz="4" w:space="1" w:color="auto"/>
          <w:right w:val="single" w:sz="4" w:space="4" w:color="auto"/>
        </w:pBdr>
        <w:ind w:hanging="8"/>
        <w:jc w:val="left"/>
        <w:rPr>
          <w:rFonts w:asciiTheme="minorHAnsi" w:hAnsiTheme="minorHAnsi"/>
          <w:sz w:val="28"/>
          <w:u w:val="none"/>
        </w:rPr>
      </w:pPr>
      <w:r w:rsidRPr="00A92AB2">
        <w:rPr>
          <w:rFonts w:asciiTheme="minorHAnsi" w:hAnsiTheme="minorHAnsi"/>
          <w:sz w:val="28"/>
          <w:u w:val="none"/>
        </w:rPr>
        <w:t>Website</w:t>
      </w:r>
      <w:r w:rsidR="00F14D9E">
        <w:rPr>
          <w:rFonts w:asciiTheme="minorHAnsi" w:hAnsiTheme="minorHAnsi"/>
          <w:sz w:val="28"/>
          <w:u w:val="none"/>
        </w:rPr>
        <w:t xml:space="preserve">: </w:t>
      </w:r>
      <w:hyperlink r:id="rId7" w:history="1">
        <w:r w:rsidR="00F14D9E" w:rsidRPr="00C725CB">
          <w:rPr>
            <w:rStyle w:val="Hyperlink"/>
            <w:rFonts w:asciiTheme="minorHAnsi" w:hAnsiTheme="minorHAnsi"/>
            <w:sz w:val="28"/>
          </w:rPr>
          <w:t>http://phil-race.co.uk</w:t>
        </w:r>
      </w:hyperlink>
      <w:r w:rsidR="00F14D9E">
        <w:rPr>
          <w:rFonts w:asciiTheme="minorHAnsi" w:hAnsiTheme="minorHAnsi"/>
          <w:sz w:val="28"/>
          <w:u w:val="none"/>
        </w:rPr>
        <w:t xml:space="preserve"> </w:t>
      </w:r>
      <w:r w:rsidRPr="00A92AB2">
        <w:rPr>
          <w:rFonts w:asciiTheme="minorHAnsi" w:hAnsiTheme="minorHAnsi"/>
          <w:sz w:val="28"/>
          <w:u w:val="none"/>
        </w:rPr>
        <w:t xml:space="preserve">; email: </w:t>
      </w:r>
      <w:hyperlink r:id="rId8" w:history="1">
        <w:r w:rsidR="00F14D9E" w:rsidRPr="00C725CB">
          <w:rPr>
            <w:rStyle w:val="Hyperlink"/>
            <w:rFonts w:asciiTheme="minorHAnsi" w:hAnsiTheme="minorHAnsi"/>
            <w:sz w:val="28"/>
          </w:rPr>
          <w:t>phil@phil-race.co.uk</w:t>
        </w:r>
      </w:hyperlink>
      <w:r w:rsidRPr="00A92AB2">
        <w:rPr>
          <w:rFonts w:asciiTheme="minorHAnsi" w:hAnsiTheme="minorHAnsi"/>
          <w:sz w:val="28"/>
          <w:u w:val="none"/>
        </w:rPr>
        <w:t xml:space="preserve"> </w:t>
      </w:r>
    </w:p>
    <w:p w:rsidR="00EB3E41" w:rsidRPr="00A92AB2" w:rsidRDefault="00EB3E41" w:rsidP="00CE0B01">
      <w:pPr>
        <w:widowControl w:val="0"/>
        <w:tabs>
          <w:tab w:val="left" w:pos="3024"/>
          <w:tab w:val="left" w:pos="3780"/>
          <w:tab w:val="left" w:pos="5040"/>
          <w:tab w:val="left" w:pos="6210"/>
          <w:tab w:val="left" w:pos="7380"/>
        </w:tabs>
        <w:ind w:right="8"/>
        <w:rPr>
          <w:rFonts w:asciiTheme="minorHAnsi" w:hAnsiTheme="minorHAnsi"/>
          <w:sz w:val="28"/>
        </w:rPr>
      </w:pPr>
    </w:p>
    <w:p w:rsidR="00EB3E41" w:rsidRPr="00A92AB2" w:rsidRDefault="00EB3E41" w:rsidP="00CE0B01">
      <w:pPr>
        <w:pStyle w:val="Heading1"/>
        <w:ind w:left="0"/>
        <w:jc w:val="left"/>
        <w:rPr>
          <w:rFonts w:asciiTheme="minorHAnsi" w:hAnsiTheme="minorHAnsi"/>
          <w:sz w:val="40"/>
          <w:u w:val="none"/>
        </w:rPr>
      </w:pPr>
      <w:r w:rsidRPr="00A92AB2">
        <w:rPr>
          <w:rFonts w:asciiTheme="minorHAnsi" w:hAnsiTheme="minorHAnsi"/>
          <w:sz w:val="28"/>
          <w:u w:val="none"/>
        </w:rPr>
        <w:t>Current positions</w:t>
      </w:r>
      <w:r w:rsidRPr="00A92AB2">
        <w:rPr>
          <w:rFonts w:asciiTheme="minorHAnsi" w:hAnsiTheme="minorHAnsi"/>
          <w:sz w:val="40"/>
          <w:u w:val="none"/>
        </w:rPr>
        <w:t xml:space="preserve"> </w:t>
      </w:r>
    </w:p>
    <w:p w:rsidR="008F6EC1" w:rsidRPr="00A92AB2" w:rsidRDefault="00904B83" w:rsidP="00CE0B01">
      <w:pPr>
        <w:widowControl w:val="0"/>
        <w:numPr>
          <w:ilvl w:val="0"/>
          <w:numId w:val="10"/>
        </w:numPr>
        <w:tabs>
          <w:tab w:val="left" w:pos="2610"/>
          <w:tab w:val="left" w:pos="3780"/>
          <w:tab w:val="left" w:pos="5040"/>
          <w:tab w:val="left" w:pos="6210"/>
          <w:tab w:val="left" w:pos="7380"/>
        </w:tabs>
        <w:ind w:right="8"/>
        <w:rPr>
          <w:rFonts w:asciiTheme="minorHAnsi" w:hAnsiTheme="minorHAnsi"/>
          <w:b/>
          <w:sz w:val="28"/>
        </w:rPr>
      </w:pPr>
      <w:r w:rsidRPr="00A92AB2">
        <w:rPr>
          <w:rFonts w:asciiTheme="minorHAnsi" w:hAnsiTheme="minorHAnsi"/>
          <w:sz w:val="22"/>
        </w:rPr>
        <w:t xml:space="preserve">Emeritus Professor, </w:t>
      </w:r>
      <w:r w:rsidR="00EB3E41" w:rsidRPr="00A92AB2">
        <w:rPr>
          <w:rFonts w:asciiTheme="minorHAnsi" w:hAnsiTheme="minorHAnsi"/>
          <w:sz w:val="22"/>
        </w:rPr>
        <w:t xml:space="preserve">Leeds </w:t>
      </w:r>
      <w:r w:rsidR="00F14D9E">
        <w:rPr>
          <w:rFonts w:asciiTheme="minorHAnsi" w:hAnsiTheme="minorHAnsi"/>
          <w:sz w:val="22"/>
        </w:rPr>
        <w:t>Beckett</w:t>
      </w:r>
      <w:r w:rsidR="00EB3E41" w:rsidRPr="00A92AB2">
        <w:rPr>
          <w:rFonts w:asciiTheme="minorHAnsi" w:hAnsiTheme="minorHAnsi"/>
          <w:sz w:val="22"/>
        </w:rPr>
        <w:t xml:space="preserve"> University</w:t>
      </w:r>
      <w:r w:rsidR="00310E9D" w:rsidRPr="00A92AB2">
        <w:rPr>
          <w:rFonts w:asciiTheme="minorHAnsi" w:hAnsiTheme="minorHAnsi"/>
          <w:sz w:val="22"/>
        </w:rPr>
        <w:t>.</w:t>
      </w:r>
    </w:p>
    <w:p w:rsidR="00761DCE" w:rsidRPr="00A92AB2" w:rsidRDefault="00761DCE" w:rsidP="00CE0B01">
      <w:pPr>
        <w:widowControl w:val="0"/>
        <w:numPr>
          <w:ilvl w:val="0"/>
          <w:numId w:val="10"/>
        </w:numPr>
        <w:tabs>
          <w:tab w:val="left" w:pos="2610"/>
          <w:tab w:val="left" w:pos="3780"/>
          <w:tab w:val="left" w:pos="5040"/>
          <w:tab w:val="left" w:pos="6210"/>
          <w:tab w:val="left" w:pos="7380"/>
        </w:tabs>
        <w:ind w:right="8"/>
        <w:rPr>
          <w:rFonts w:asciiTheme="minorHAnsi" w:hAnsiTheme="minorHAnsi"/>
          <w:b/>
          <w:sz w:val="28"/>
        </w:rPr>
      </w:pPr>
      <w:r w:rsidRPr="00A92AB2">
        <w:rPr>
          <w:rFonts w:asciiTheme="minorHAnsi" w:hAnsiTheme="minorHAnsi"/>
          <w:sz w:val="22"/>
        </w:rPr>
        <w:t>Visiting Professor, University of Plymouth</w:t>
      </w:r>
    </w:p>
    <w:p w:rsidR="002F563C" w:rsidRPr="00A92AB2" w:rsidRDefault="002F563C" w:rsidP="00CE0B01">
      <w:pPr>
        <w:widowControl w:val="0"/>
        <w:numPr>
          <w:ilvl w:val="0"/>
          <w:numId w:val="10"/>
        </w:numPr>
        <w:tabs>
          <w:tab w:val="left" w:pos="2610"/>
          <w:tab w:val="left" w:pos="3780"/>
          <w:tab w:val="left" w:pos="5040"/>
          <w:tab w:val="left" w:pos="6210"/>
          <w:tab w:val="left" w:pos="7380"/>
        </w:tabs>
        <w:ind w:right="8"/>
        <w:rPr>
          <w:rFonts w:asciiTheme="minorHAnsi" w:hAnsiTheme="minorHAnsi"/>
          <w:b/>
          <w:sz w:val="28"/>
        </w:rPr>
      </w:pPr>
      <w:r w:rsidRPr="00A92AB2">
        <w:rPr>
          <w:rFonts w:asciiTheme="minorHAnsi" w:hAnsiTheme="minorHAnsi"/>
          <w:sz w:val="22"/>
        </w:rPr>
        <w:t>Visiting Professor, University Campus Suffolk: Bury St Edmunds</w:t>
      </w:r>
    </w:p>
    <w:p w:rsidR="00310E9D" w:rsidRPr="00A92AB2" w:rsidRDefault="00310E9D" w:rsidP="00310E9D">
      <w:pPr>
        <w:widowControl w:val="0"/>
        <w:tabs>
          <w:tab w:val="left" w:pos="2610"/>
          <w:tab w:val="left" w:pos="3780"/>
          <w:tab w:val="left" w:pos="5040"/>
          <w:tab w:val="left" w:pos="6210"/>
          <w:tab w:val="left" w:pos="7380"/>
        </w:tabs>
        <w:ind w:left="567" w:right="8"/>
        <w:rPr>
          <w:rFonts w:asciiTheme="minorHAnsi" w:hAnsiTheme="minorHAnsi"/>
          <w:b/>
          <w:sz w:val="28"/>
        </w:rPr>
      </w:pPr>
    </w:p>
    <w:p w:rsidR="00EB3E41" w:rsidRPr="00A92AB2" w:rsidRDefault="00EB3E41" w:rsidP="00CE0B01">
      <w:pPr>
        <w:pStyle w:val="Heading1"/>
        <w:ind w:left="0"/>
        <w:jc w:val="left"/>
        <w:rPr>
          <w:rFonts w:asciiTheme="minorHAnsi" w:hAnsiTheme="minorHAnsi"/>
          <w:b w:val="0"/>
          <w:sz w:val="40"/>
        </w:rPr>
      </w:pPr>
      <w:r w:rsidRPr="00A92AB2">
        <w:rPr>
          <w:rFonts w:asciiTheme="minorHAnsi" w:hAnsiTheme="minorHAnsi"/>
          <w:sz w:val="28"/>
          <w:u w:val="none"/>
        </w:rPr>
        <w:t>Summary of career</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1965</w:t>
      </w:r>
      <w:r w:rsidRPr="00A92AB2">
        <w:rPr>
          <w:rFonts w:asciiTheme="minorHAnsi" w:hAnsiTheme="minorHAnsi"/>
          <w:sz w:val="22"/>
        </w:rPr>
        <w:tab/>
        <w:t>BSc (Dune</w:t>
      </w:r>
      <w:r w:rsidR="00135334" w:rsidRPr="00A92AB2">
        <w:rPr>
          <w:rFonts w:asciiTheme="minorHAnsi" w:hAnsiTheme="minorHAnsi"/>
          <w:sz w:val="22"/>
        </w:rPr>
        <w:t>lm) 2(1) Joint Honours: physics,</w:t>
      </w:r>
      <w:r w:rsidRPr="00A92AB2">
        <w:rPr>
          <w:rFonts w:asciiTheme="minorHAnsi" w:hAnsiTheme="minorHAnsi"/>
          <w:sz w:val="22"/>
        </w:rPr>
        <w:t xml:space="preserve"> chemistry.</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1968</w:t>
      </w:r>
      <w:r w:rsidRPr="00A92AB2">
        <w:rPr>
          <w:rFonts w:asciiTheme="minorHAnsi" w:hAnsiTheme="minorHAnsi"/>
          <w:sz w:val="22"/>
        </w:rPr>
        <w:tab/>
        <w:t>PhD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Newcastle upon Tyne</w:t>
          </w:r>
        </w:smartTag>
      </w:smartTag>
      <w:r w:rsidRPr="00A92AB2">
        <w:rPr>
          <w:rFonts w:asciiTheme="minorHAnsi" w:hAnsiTheme="minorHAnsi"/>
          <w:sz w:val="22"/>
        </w:rPr>
        <w:t xml:space="preserve">) interfacial electrochemistry. </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1969</w:t>
      </w:r>
      <w:r w:rsidRPr="00A92AB2">
        <w:rPr>
          <w:rFonts w:asciiTheme="minorHAnsi" w:hAnsiTheme="minorHAnsi"/>
          <w:sz w:val="22"/>
        </w:rPr>
        <w:tab/>
        <w:t xml:space="preserve">ICI Postdoctoral Research Fellow,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Newcastle upon Tyne</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1971</w:t>
      </w:r>
      <w:r w:rsidRPr="00A92AB2">
        <w:rPr>
          <w:rFonts w:asciiTheme="minorHAnsi" w:hAnsiTheme="minorHAnsi"/>
          <w:sz w:val="22"/>
        </w:rPr>
        <w:tab/>
        <w:t xml:space="preserve">Lecturer in Physical Chemistry, Polytechnic of </w:t>
      </w:r>
      <w:smartTag w:uri="urn:schemas-microsoft-com:office:smarttags" w:element="country-region">
        <w:smartTag w:uri="urn:schemas-microsoft-com:office:smarttags" w:element="place">
          <w:r w:rsidRPr="00A92AB2">
            <w:rPr>
              <w:rFonts w:asciiTheme="minorHAnsi" w:hAnsiTheme="minorHAnsi"/>
              <w:sz w:val="22"/>
            </w:rPr>
            <w:t>Wales</w:t>
          </w:r>
        </w:smartTag>
      </w:smartTag>
      <w:r w:rsidRPr="00A92AB2">
        <w:rPr>
          <w:rFonts w:asciiTheme="minorHAnsi" w:hAnsiTheme="minorHAnsi"/>
          <w:sz w:val="22"/>
        </w:rPr>
        <w:t>. Warden of Hall of Residence.</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1976</w:t>
      </w:r>
      <w:r w:rsidRPr="00A92AB2">
        <w:rPr>
          <w:rFonts w:asciiTheme="minorHAnsi" w:hAnsiTheme="minorHAnsi"/>
          <w:sz w:val="22"/>
        </w:rPr>
        <w:tab/>
        <w:t>Postgraduate Certificate in Education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Wales</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1980</w:t>
      </w:r>
      <w:r w:rsidRPr="00A92AB2">
        <w:rPr>
          <w:rFonts w:asciiTheme="minorHAnsi" w:hAnsiTheme="minorHAnsi"/>
          <w:sz w:val="22"/>
        </w:rPr>
        <w:tab/>
        <w:t xml:space="preserve">Senior Lecturer in Physical Chemistry, Polytechnic of </w:t>
      </w:r>
      <w:smartTag w:uri="urn:schemas-microsoft-com:office:smarttags" w:element="country-region">
        <w:smartTag w:uri="urn:schemas-microsoft-com:office:smarttags" w:element="place">
          <w:r w:rsidRPr="00A92AB2">
            <w:rPr>
              <w:rFonts w:asciiTheme="minorHAnsi" w:hAnsiTheme="minorHAnsi"/>
              <w:sz w:val="22"/>
            </w:rPr>
            <w:t>Wales</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1985</w:t>
      </w:r>
      <w:r w:rsidRPr="00A92AB2">
        <w:rPr>
          <w:rFonts w:asciiTheme="minorHAnsi" w:hAnsiTheme="minorHAnsi"/>
          <w:sz w:val="22"/>
        </w:rPr>
        <w:tab/>
        <w:t xml:space="preserve">Principal Lecturer: Educational Development, Polytechnic of </w:t>
      </w:r>
      <w:smartTag w:uri="urn:schemas-microsoft-com:office:smarttags" w:element="country-region">
        <w:smartTag w:uri="urn:schemas-microsoft-com:office:smarttags" w:element="place">
          <w:r w:rsidRPr="00A92AB2">
            <w:rPr>
              <w:rFonts w:asciiTheme="minorHAnsi" w:hAnsiTheme="minorHAnsi"/>
              <w:sz w:val="22"/>
            </w:rPr>
            <w:t>Wales</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1989</w:t>
      </w:r>
      <w:r w:rsidRPr="00A92AB2">
        <w:rPr>
          <w:rFonts w:asciiTheme="minorHAnsi" w:hAnsiTheme="minorHAnsi"/>
          <w:sz w:val="22"/>
        </w:rPr>
        <w:tab/>
        <w:t xml:space="preserve">Reader: Educational Development, Polytechnic of </w:t>
      </w:r>
      <w:smartTag w:uri="urn:schemas-microsoft-com:office:smarttags" w:element="country-region">
        <w:smartTag w:uri="urn:schemas-microsoft-com:office:smarttags" w:element="place">
          <w:r w:rsidRPr="00A92AB2">
            <w:rPr>
              <w:rFonts w:asciiTheme="minorHAnsi" w:hAnsiTheme="minorHAnsi"/>
              <w:sz w:val="22"/>
            </w:rPr>
            <w:t>Wales</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1991</w:t>
      </w:r>
      <w:r w:rsidRPr="00A92AB2">
        <w:rPr>
          <w:rFonts w:asciiTheme="minorHAnsi" w:hAnsiTheme="minorHAnsi"/>
          <w:sz w:val="22"/>
        </w:rPr>
        <w:tab/>
        <w:t xml:space="preserve">Professor: Educational Development, Polytechnic of </w:t>
      </w:r>
      <w:smartTag w:uri="urn:schemas-microsoft-com:office:smarttags" w:element="country-region">
        <w:smartTag w:uri="urn:schemas-microsoft-com:office:smarttags" w:element="place">
          <w:r w:rsidRPr="00A92AB2">
            <w:rPr>
              <w:rFonts w:asciiTheme="minorHAnsi" w:hAnsiTheme="minorHAnsi"/>
              <w:sz w:val="22"/>
            </w:rPr>
            <w:t>Wales</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1992</w:t>
      </w:r>
      <w:r w:rsidRPr="00A92AB2">
        <w:rPr>
          <w:rFonts w:asciiTheme="minorHAnsi" w:hAnsiTheme="minorHAnsi"/>
          <w:sz w:val="22"/>
        </w:rPr>
        <w:tab/>
        <w:t xml:space="preserve">Polytechnic of </w:t>
      </w:r>
      <w:smartTag w:uri="urn:schemas-microsoft-com:office:smarttags" w:element="country-region">
        <w:smartTag w:uri="urn:schemas-microsoft-com:office:smarttags" w:element="place">
          <w:r w:rsidRPr="00A92AB2">
            <w:rPr>
              <w:rFonts w:asciiTheme="minorHAnsi" w:hAnsiTheme="minorHAnsi"/>
              <w:sz w:val="22"/>
            </w:rPr>
            <w:t>Wales</w:t>
          </w:r>
        </w:smartTag>
      </w:smartTag>
      <w:r w:rsidRPr="00A92AB2">
        <w:rPr>
          <w:rFonts w:asciiTheme="minorHAnsi" w:hAnsiTheme="minorHAnsi"/>
          <w:sz w:val="22"/>
        </w:rPr>
        <w:t xml:space="preserve"> became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Glamorgan</w:t>
          </w:r>
        </w:smartTag>
      </w:smartTag>
      <w:r w:rsidRPr="00A92AB2">
        <w:rPr>
          <w:rFonts w:asciiTheme="minorHAnsi" w:hAnsiTheme="minorHAnsi"/>
          <w:sz w:val="22"/>
        </w:rPr>
        <w:t xml:space="preserve">. </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1992</w:t>
      </w:r>
      <w:r w:rsidRPr="00A92AB2">
        <w:rPr>
          <w:rFonts w:asciiTheme="minorHAnsi" w:hAnsiTheme="minorHAnsi"/>
          <w:sz w:val="22"/>
        </w:rPr>
        <w:tab/>
        <w:t xml:space="preserve">Elected Fellow of Chartered </w:t>
      </w:r>
      <w:smartTag w:uri="urn:schemas-microsoft-com:office:smarttags" w:element="place">
        <w:smartTag w:uri="urn:schemas-microsoft-com:office:smarttags" w:element="PlaceType">
          <w:r w:rsidRPr="00A92AB2">
            <w:rPr>
              <w:rFonts w:asciiTheme="minorHAnsi" w:hAnsiTheme="minorHAnsi"/>
              <w:sz w:val="22"/>
            </w:rPr>
            <w:t>Institute</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Personnel</w:t>
          </w:r>
        </w:smartTag>
      </w:smartTag>
      <w:r w:rsidRPr="00A92AB2">
        <w:rPr>
          <w:rFonts w:asciiTheme="minorHAnsi" w:hAnsiTheme="minorHAnsi"/>
          <w:sz w:val="22"/>
        </w:rPr>
        <w:t xml:space="preserve"> and Development (FCIPD).</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 xml:space="preserve">1995 </w:t>
      </w:r>
      <w:r w:rsidRPr="00A92AB2">
        <w:rPr>
          <w:rFonts w:asciiTheme="minorHAnsi" w:hAnsiTheme="minorHAnsi"/>
          <w:sz w:val="22"/>
        </w:rPr>
        <w:tab/>
        <w:t xml:space="preserve">Early retirement from the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Glamorgan</w:t>
          </w:r>
        </w:smartTag>
      </w:smartTag>
      <w:r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1995</w:t>
      </w:r>
      <w:r w:rsidR="00BC2543" w:rsidRPr="00A92AB2">
        <w:rPr>
          <w:rFonts w:asciiTheme="minorHAnsi" w:hAnsiTheme="minorHAnsi"/>
          <w:sz w:val="22"/>
        </w:rPr>
        <w:t>-1996</w:t>
      </w:r>
      <w:r w:rsidRPr="00A92AB2">
        <w:rPr>
          <w:rFonts w:asciiTheme="minorHAnsi" w:hAnsiTheme="minorHAnsi"/>
          <w:sz w:val="22"/>
        </w:rPr>
        <w:tab/>
        <w:t xml:space="preserve">Visiting Professor,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Northumbria</w:t>
          </w:r>
        </w:smartTag>
      </w:smartTag>
      <w:r w:rsidRPr="00A92AB2">
        <w:rPr>
          <w:rFonts w:asciiTheme="minorHAnsi" w:hAnsiTheme="minorHAnsi"/>
          <w:sz w:val="22"/>
        </w:rPr>
        <w:t xml:space="preserve"> at </w:t>
      </w:r>
      <w:smartTag w:uri="urn:schemas-microsoft-com:office:smarttags" w:element="City">
        <w:smartTag w:uri="urn:schemas-microsoft-com:office:smarttags" w:element="place">
          <w:r w:rsidRPr="00A92AB2">
            <w:rPr>
              <w:rFonts w:asciiTheme="minorHAnsi" w:hAnsiTheme="minorHAnsi"/>
              <w:sz w:val="22"/>
            </w:rPr>
            <w:t>Newcastle</w:t>
          </w:r>
        </w:smartTag>
      </w:smartTag>
      <w:r w:rsidRPr="00A92AB2">
        <w:rPr>
          <w:rFonts w:asciiTheme="minorHAnsi" w:hAnsiTheme="minorHAnsi"/>
          <w:sz w:val="22"/>
        </w:rPr>
        <w:t xml:space="preserve"> (part-time).</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1996</w:t>
      </w:r>
      <w:r w:rsidR="00BC2543" w:rsidRPr="00A92AB2">
        <w:rPr>
          <w:rFonts w:asciiTheme="minorHAnsi" w:hAnsiTheme="minorHAnsi"/>
          <w:sz w:val="22"/>
        </w:rPr>
        <w:t>-2000</w:t>
      </w:r>
      <w:r w:rsidRPr="00A92AB2">
        <w:rPr>
          <w:rFonts w:asciiTheme="minorHAnsi" w:hAnsiTheme="minorHAnsi"/>
          <w:sz w:val="22"/>
        </w:rPr>
        <w:tab/>
        <w:t>Programme Director: Durham Certificate in Teaching in Higher Education (part-time).</w:t>
      </w:r>
    </w:p>
    <w:p w:rsidR="00EB3E41" w:rsidRPr="00A92AB2" w:rsidRDefault="00BC2543" w:rsidP="00CE0B01">
      <w:pPr>
        <w:pStyle w:val="BodyText"/>
        <w:tabs>
          <w:tab w:val="clear" w:pos="2610"/>
          <w:tab w:val="left" w:pos="1560"/>
        </w:tabs>
        <w:jc w:val="left"/>
        <w:rPr>
          <w:rFonts w:asciiTheme="minorHAnsi" w:hAnsiTheme="minorHAnsi"/>
          <w:sz w:val="22"/>
        </w:rPr>
      </w:pPr>
      <w:r w:rsidRPr="00A92AB2">
        <w:rPr>
          <w:rFonts w:asciiTheme="minorHAnsi" w:hAnsiTheme="minorHAnsi"/>
          <w:sz w:val="22"/>
        </w:rPr>
        <w:t>1999-2001</w:t>
      </w:r>
      <w:r w:rsidRPr="00A92AB2">
        <w:rPr>
          <w:rFonts w:asciiTheme="minorHAnsi" w:hAnsiTheme="minorHAnsi"/>
          <w:sz w:val="22"/>
        </w:rPr>
        <w:tab/>
      </w:r>
      <w:r w:rsidR="00EB3E41" w:rsidRPr="00A92AB2">
        <w:rPr>
          <w:rFonts w:asciiTheme="minorHAnsi" w:hAnsiTheme="minorHAnsi"/>
          <w:sz w:val="22"/>
        </w:rPr>
        <w:t xml:space="preserve">Programme Director: EBS Certificate in Learning and Teaching in Higher Education </w:t>
      </w:r>
    </w:p>
    <w:p w:rsidR="00EB3E41" w:rsidRPr="00A92AB2" w:rsidRDefault="00EB3E41" w:rsidP="00CE0B01">
      <w:pPr>
        <w:pStyle w:val="BodyText"/>
        <w:ind w:left="1560" w:hanging="1560"/>
        <w:jc w:val="left"/>
        <w:rPr>
          <w:rFonts w:asciiTheme="minorHAnsi" w:hAnsiTheme="minorHAnsi"/>
          <w:sz w:val="22"/>
        </w:rPr>
      </w:pPr>
      <w:r w:rsidRPr="00A92AB2">
        <w:rPr>
          <w:rFonts w:asciiTheme="minorHAnsi" w:hAnsiTheme="minorHAnsi"/>
          <w:sz w:val="22"/>
        </w:rPr>
        <w:t xml:space="preserve">1999 </w:t>
      </w:r>
      <w:r w:rsidRPr="00A92AB2">
        <w:rPr>
          <w:rFonts w:asciiTheme="minorHAnsi" w:hAnsiTheme="minorHAnsi"/>
          <w:sz w:val="22"/>
        </w:rPr>
        <w:tab/>
        <w:t>SEDA: Roll of Honour award.</w:t>
      </w:r>
    </w:p>
    <w:p w:rsidR="00EB3E41" w:rsidRPr="00A92AB2" w:rsidRDefault="00EB3E4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 xml:space="preserve">1999 </w:t>
      </w:r>
      <w:r w:rsidRPr="00A92AB2">
        <w:rPr>
          <w:rFonts w:asciiTheme="minorHAnsi" w:hAnsiTheme="minorHAnsi"/>
          <w:sz w:val="22"/>
        </w:rPr>
        <w:tab/>
        <w:t>Institute for Learning and Teaching (ILTHE): Accre</w:t>
      </w:r>
      <w:r w:rsidR="008E2427" w:rsidRPr="00A92AB2">
        <w:rPr>
          <w:rFonts w:asciiTheme="minorHAnsi" w:hAnsiTheme="minorHAnsi"/>
          <w:sz w:val="22"/>
        </w:rPr>
        <w:t>ditor, and founder Member (ILTM)</w:t>
      </w:r>
      <w:r w:rsidRPr="00A92AB2">
        <w:rPr>
          <w:rFonts w:asciiTheme="minorHAnsi" w:hAnsiTheme="minorHAnsi"/>
          <w:sz w:val="22"/>
        </w:rPr>
        <w:t>.</w:t>
      </w:r>
    </w:p>
    <w:p w:rsidR="00EB3E41" w:rsidRPr="00A92AB2" w:rsidRDefault="00135334" w:rsidP="00CE0B01">
      <w:pPr>
        <w:widowControl w:val="0"/>
        <w:tabs>
          <w:tab w:val="left" w:pos="156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2001 -</w:t>
      </w:r>
      <w:r w:rsidR="008E2427" w:rsidRPr="00A92AB2">
        <w:rPr>
          <w:rFonts w:asciiTheme="minorHAnsi" w:hAnsiTheme="minorHAnsi"/>
          <w:sz w:val="22"/>
        </w:rPr>
        <w:t>2006</w:t>
      </w:r>
      <w:r w:rsidR="00EB3E41" w:rsidRPr="00A92AB2">
        <w:rPr>
          <w:rFonts w:asciiTheme="minorHAnsi" w:hAnsiTheme="minorHAnsi"/>
          <w:sz w:val="22"/>
        </w:rPr>
        <w:t xml:space="preserve"> </w:t>
      </w:r>
      <w:r w:rsidR="00BC2543" w:rsidRPr="00A92AB2">
        <w:rPr>
          <w:rFonts w:asciiTheme="minorHAnsi" w:hAnsiTheme="minorHAnsi"/>
          <w:sz w:val="22"/>
        </w:rPr>
        <w:tab/>
      </w:r>
      <w:r w:rsidR="00EB3E41" w:rsidRPr="00A92AB2">
        <w:rPr>
          <w:rFonts w:asciiTheme="minorHAnsi" w:hAnsiTheme="minorHAnsi"/>
          <w:sz w:val="22"/>
        </w:rPr>
        <w:t>Senior Academic Staff Development Officer (</w:t>
      </w:r>
      <w:r w:rsidR="00A47E93" w:rsidRPr="00A92AB2">
        <w:rPr>
          <w:rFonts w:asciiTheme="minorHAnsi" w:hAnsiTheme="minorHAnsi"/>
          <w:sz w:val="22"/>
        </w:rPr>
        <w:t>part-time</w:t>
      </w:r>
      <w:r w:rsidR="00EB3E41" w:rsidRPr="00A92AB2">
        <w:rPr>
          <w:rFonts w:asciiTheme="minorHAnsi" w:hAnsiTheme="minorHAnsi"/>
          <w:sz w:val="22"/>
        </w:rPr>
        <w:t xml:space="preserve">): </w:t>
      </w:r>
      <w:smartTag w:uri="urn:schemas-microsoft-com:office:smarttags" w:element="place">
        <w:smartTag w:uri="urn:schemas-microsoft-com:office:smarttags" w:element="PlaceType">
          <w:r w:rsidR="00EB3E41" w:rsidRPr="00A92AB2">
            <w:rPr>
              <w:rFonts w:asciiTheme="minorHAnsi" w:hAnsiTheme="minorHAnsi"/>
              <w:sz w:val="22"/>
            </w:rPr>
            <w:t>University</w:t>
          </w:r>
        </w:smartTag>
        <w:r w:rsidR="00EB3E41" w:rsidRPr="00A92AB2">
          <w:rPr>
            <w:rFonts w:asciiTheme="minorHAnsi" w:hAnsiTheme="minorHAnsi"/>
            <w:sz w:val="22"/>
          </w:rPr>
          <w:t xml:space="preserve"> of </w:t>
        </w:r>
        <w:smartTag w:uri="urn:schemas-microsoft-com:office:smarttags" w:element="PlaceName">
          <w:r w:rsidR="00EB3E41" w:rsidRPr="00A92AB2">
            <w:rPr>
              <w:rFonts w:asciiTheme="minorHAnsi" w:hAnsiTheme="minorHAnsi"/>
              <w:sz w:val="22"/>
            </w:rPr>
            <w:t>Leeds</w:t>
          </w:r>
        </w:smartTag>
      </w:smartTag>
      <w:r w:rsidR="00EB3E41" w:rsidRPr="00A92AB2">
        <w:rPr>
          <w:rFonts w:asciiTheme="minorHAnsi" w:hAnsiTheme="minorHAnsi"/>
          <w:sz w:val="22"/>
        </w:rPr>
        <w:t xml:space="preserve">; </w:t>
      </w:r>
    </w:p>
    <w:p w:rsidR="00904B83" w:rsidRPr="00A92AB2" w:rsidRDefault="00135334"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2006-2009</w:t>
      </w:r>
      <w:r w:rsidRPr="00A92AB2">
        <w:rPr>
          <w:rFonts w:asciiTheme="minorHAnsi" w:hAnsiTheme="minorHAnsi"/>
          <w:sz w:val="22"/>
        </w:rPr>
        <w:tab/>
      </w:r>
      <w:r w:rsidR="00BC2543" w:rsidRPr="00A92AB2">
        <w:rPr>
          <w:rFonts w:asciiTheme="minorHAnsi" w:hAnsiTheme="minorHAnsi"/>
          <w:sz w:val="22"/>
        </w:rPr>
        <w:t>Visiting Professor:</w:t>
      </w:r>
      <w:r w:rsidR="00AD7E4C" w:rsidRPr="00A92AB2">
        <w:rPr>
          <w:rFonts w:asciiTheme="minorHAnsi" w:hAnsiTheme="minorHAnsi"/>
          <w:sz w:val="22"/>
        </w:rPr>
        <w:t xml:space="preserve"> </w:t>
      </w:r>
      <w:r w:rsidR="00EB3E41" w:rsidRPr="00A92AB2">
        <w:rPr>
          <w:rFonts w:asciiTheme="minorHAnsi" w:hAnsiTheme="minorHAnsi"/>
          <w:sz w:val="22"/>
        </w:rPr>
        <w:t>As</w:t>
      </w:r>
      <w:r w:rsidR="008E2427" w:rsidRPr="00A92AB2">
        <w:rPr>
          <w:rFonts w:asciiTheme="minorHAnsi" w:hAnsiTheme="minorHAnsi"/>
          <w:sz w:val="22"/>
        </w:rPr>
        <w:t>sessment, Learning and Teaching</w:t>
      </w:r>
      <w:proofErr w:type="gramStart"/>
      <w:r w:rsidR="00EB3E41" w:rsidRPr="00A92AB2">
        <w:rPr>
          <w:rFonts w:asciiTheme="minorHAnsi" w:hAnsiTheme="minorHAnsi"/>
          <w:sz w:val="22"/>
        </w:rPr>
        <w:t>)</w:t>
      </w:r>
      <w:r w:rsidR="00904B83" w:rsidRPr="00A92AB2">
        <w:rPr>
          <w:rFonts w:asciiTheme="minorHAnsi" w:hAnsiTheme="minorHAnsi"/>
          <w:sz w:val="22"/>
        </w:rPr>
        <w:t xml:space="preserve">, </w:t>
      </w:r>
      <w:r w:rsidR="00EB3E41" w:rsidRPr="00A92AB2">
        <w:rPr>
          <w:rFonts w:asciiTheme="minorHAnsi" w:hAnsiTheme="minorHAnsi"/>
          <w:sz w:val="22"/>
        </w:rPr>
        <w:t xml:space="preserve"> </w:t>
      </w:r>
      <w:smartTag w:uri="urn:schemas-microsoft-com:office:smarttags" w:element="place">
        <w:r w:rsidR="00EB3E41" w:rsidRPr="00A92AB2">
          <w:rPr>
            <w:rFonts w:asciiTheme="minorHAnsi" w:hAnsiTheme="minorHAnsi"/>
            <w:sz w:val="22"/>
          </w:rPr>
          <w:t>Leeds</w:t>
        </w:r>
        <w:proofErr w:type="gramEnd"/>
        <w:r w:rsidR="00EB3E41" w:rsidRPr="00A92AB2">
          <w:rPr>
            <w:rFonts w:asciiTheme="minorHAnsi" w:hAnsiTheme="minorHAnsi"/>
            <w:sz w:val="22"/>
          </w:rPr>
          <w:t xml:space="preserve"> </w:t>
        </w:r>
        <w:smartTag w:uri="urn:schemas-microsoft-com:office:smarttags" w:element="PlaceName">
          <w:r w:rsidR="00EB3E41" w:rsidRPr="00A92AB2">
            <w:rPr>
              <w:rFonts w:asciiTheme="minorHAnsi" w:hAnsiTheme="minorHAnsi"/>
              <w:sz w:val="22"/>
            </w:rPr>
            <w:t>Metropolitan</w:t>
          </w:r>
        </w:smartTag>
        <w:r w:rsidR="00EB3E41" w:rsidRPr="00A92AB2">
          <w:rPr>
            <w:rFonts w:asciiTheme="minorHAnsi" w:hAnsiTheme="minorHAnsi"/>
            <w:sz w:val="22"/>
          </w:rPr>
          <w:t xml:space="preserve"> </w:t>
        </w:r>
        <w:smartTag w:uri="urn:schemas-microsoft-com:office:smarttags" w:element="PlaceType">
          <w:r w:rsidR="00EB3E41" w:rsidRPr="00A92AB2">
            <w:rPr>
              <w:rFonts w:asciiTheme="minorHAnsi" w:hAnsiTheme="minorHAnsi"/>
              <w:sz w:val="22"/>
            </w:rPr>
            <w:t>University</w:t>
          </w:r>
        </w:smartTag>
      </w:smartTag>
      <w:r w:rsidR="00EB3E41" w:rsidRPr="00A92AB2">
        <w:rPr>
          <w:rFonts w:asciiTheme="minorHAnsi" w:hAnsiTheme="minorHAnsi"/>
          <w:sz w:val="22"/>
        </w:rPr>
        <w:t>.</w:t>
      </w:r>
      <w:r w:rsidR="001F7DED" w:rsidRPr="00A92AB2">
        <w:rPr>
          <w:rFonts w:asciiTheme="minorHAnsi" w:hAnsiTheme="minorHAnsi"/>
          <w:sz w:val="22"/>
        </w:rPr>
        <w:t xml:space="preserve"> </w:t>
      </w:r>
    </w:p>
    <w:p w:rsidR="00D73FE1" w:rsidRPr="00A92AB2" w:rsidRDefault="00D73FE1"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 xml:space="preserve">2007 </w:t>
      </w:r>
      <w:r w:rsidRPr="00A92AB2">
        <w:rPr>
          <w:rFonts w:asciiTheme="minorHAnsi" w:hAnsiTheme="minorHAnsi"/>
          <w:sz w:val="22"/>
        </w:rPr>
        <w:tab/>
        <w:t>Awarded a National Teaching Fellowship by the Higher Education Academy.</w:t>
      </w:r>
    </w:p>
    <w:p w:rsidR="00CB5221" w:rsidRPr="00A92AB2" w:rsidRDefault="00904B83"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2007</w:t>
      </w:r>
      <w:r w:rsidRPr="00A92AB2">
        <w:rPr>
          <w:rFonts w:asciiTheme="minorHAnsi" w:hAnsiTheme="minorHAnsi"/>
          <w:sz w:val="22"/>
        </w:rPr>
        <w:tab/>
        <w:t xml:space="preserve">Awarded </w:t>
      </w:r>
      <w:r w:rsidR="00CB5221" w:rsidRPr="00A92AB2">
        <w:rPr>
          <w:rFonts w:asciiTheme="minorHAnsi" w:hAnsiTheme="minorHAnsi"/>
          <w:sz w:val="22"/>
        </w:rPr>
        <w:t xml:space="preserve">‘Senior Fellow’ </w:t>
      </w:r>
      <w:r w:rsidRPr="00A92AB2">
        <w:rPr>
          <w:rFonts w:asciiTheme="minorHAnsi" w:hAnsiTheme="minorHAnsi"/>
          <w:sz w:val="22"/>
        </w:rPr>
        <w:t xml:space="preserve">(SFHEA) </w:t>
      </w:r>
      <w:r w:rsidR="00CB5221" w:rsidRPr="00A92AB2">
        <w:rPr>
          <w:rFonts w:asciiTheme="minorHAnsi" w:hAnsiTheme="minorHAnsi"/>
          <w:sz w:val="22"/>
        </w:rPr>
        <w:t xml:space="preserve">status of the </w:t>
      </w:r>
      <w:smartTag w:uri="urn:schemas-microsoft-com:office:smarttags" w:element="place">
        <w:smartTag w:uri="urn:schemas-microsoft-com:office:smarttags" w:element="PlaceName">
          <w:r w:rsidR="00CB5221" w:rsidRPr="00A92AB2">
            <w:rPr>
              <w:rFonts w:asciiTheme="minorHAnsi" w:hAnsiTheme="minorHAnsi"/>
              <w:sz w:val="22"/>
            </w:rPr>
            <w:t>Higher</w:t>
          </w:r>
        </w:smartTag>
        <w:r w:rsidR="00CB5221" w:rsidRPr="00A92AB2">
          <w:rPr>
            <w:rFonts w:asciiTheme="minorHAnsi" w:hAnsiTheme="minorHAnsi"/>
            <w:sz w:val="22"/>
          </w:rPr>
          <w:t xml:space="preserve"> </w:t>
        </w:r>
        <w:smartTag w:uri="urn:schemas-microsoft-com:office:smarttags" w:element="PlaceName">
          <w:r w:rsidR="00CB5221" w:rsidRPr="00A92AB2">
            <w:rPr>
              <w:rFonts w:asciiTheme="minorHAnsi" w:hAnsiTheme="minorHAnsi"/>
              <w:sz w:val="22"/>
            </w:rPr>
            <w:t>Education</w:t>
          </w:r>
        </w:smartTag>
        <w:r w:rsidR="00CB5221" w:rsidRPr="00A92AB2">
          <w:rPr>
            <w:rFonts w:asciiTheme="minorHAnsi" w:hAnsiTheme="minorHAnsi"/>
            <w:sz w:val="22"/>
          </w:rPr>
          <w:t xml:space="preserve"> </w:t>
        </w:r>
        <w:smartTag w:uri="urn:schemas-microsoft-com:office:smarttags" w:element="PlaceType">
          <w:r w:rsidR="00CB5221" w:rsidRPr="00A92AB2">
            <w:rPr>
              <w:rFonts w:asciiTheme="minorHAnsi" w:hAnsiTheme="minorHAnsi"/>
              <w:sz w:val="22"/>
            </w:rPr>
            <w:t>Academy</w:t>
          </w:r>
        </w:smartTag>
      </w:smartTag>
      <w:r w:rsidR="00CB5221" w:rsidRPr="00A92AB2">
        <w:rPr>
          <w:rFonts w:asciiTheme="minorHAnsi" w:hAnsiTheme="minorHAnsi"/>
          <w:sz w:val="22"/>
        </w:rPr>
        <w:t>.</w:t>
      </w:r>
    </w:p>
    <w:p w:rsidR="00135334" w:rsidRPr="00A92AB2" w:rsidRDefault="00135334"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2009</w:t>
      </w:r>
      <w:r w:rsidR="00310E9D" w:rsidRPr="00A92AB2">
        <w:rPr>
          <w:rFonts w:asciiTheme="minorHAnsi" w:hAnsiTheme="minorHAnsi"/>
          <w:sz w:val="22"/>
        </w:rPr>
        <w:t xml:space="preserve"> onwards</w:t>
      </w:r>
      <w:r w:rsidRPr="00A92AB2">
        <w:rPr>
          <w:rFonts w:asciiTheme="minorHAnsi" w:hAnsiTheme="minorHAnsi"/>
          <w:sz w:val="22"/>
        </w:rPr>
        <w:tab/>
      </w:r>
      <w:r w:rsidR="00904B83" w:rsidRPr="00A92AB2">
        <w:rPr>
          <w:rFonts w:asciiTheme="minorHAnsi" w:hAnsiTheme="minorHAnsi"/>
          <w:sz w:val="22"/>
        </w:rPr>
        <w:t>I</w:t>
      </w:r>
      <w:r w:rsidRPr="00A92AB2">
        <w:rPr>
          <w:rFonts w:asciiTheme="minorHAnsi" w:hAnsiTheme="minorHAnsi"/>
          <w:sz w:val="22"/>
        </w:rPr>
        <w:t>ndepend</w:t>
      </w:r>
      <w:r w:rsidR="00904B83" w:rsidRPr="00A92AB2">
        <w:rPr>
          <w:rFonts w:asciiTheme="minorHAnsi" w:hAnsiTheme="minorHAnsi"/>
          <w:sz w:val="22"/>
        </w:rPr>
        <w:t xml:space="preserve">ent higher education consultant; Emeritus Professor: Leeds </w:t>
      </w:r>
      <w:r w:rsidR="00F14D9E">
        <w:rPr>
          <w:rFonts w:asciiTheme="minorHAnsi" w:hAnsiTheme="minorHAnsi"/>
          <w:sz w:val="22"/>
        </w:rPr>
        <w:t>Beckett</w:t>
      </w:r>
      <w:r w:rsidR="00904B83" w:rsidRPr="00A92AB2">
        <w:rPr>
          <w:rFonts w:asciiTheme="minorHAnsi" w:hAnsiTheme="minorHAnsi"/>
          <w:sz w:val="22"/>
        </w:rPr>
        <w:t>.</w:t>
      </w:r>
    </w:p>
    <w:p w:rsidR="002F563C" w:rsidRPr="00A92AB2" w:rsidRDefault="002F563C"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2010</w:t>
      </w:r>
      <w:r w:rsidRPr="00A92AB2">
        <w:rPr>
          <w:rFonts w:asciiTheme="minorHAnsi" w:hAnsiTheme="minorHAnsi"/>
          <w:sz w:val="22"/>
        </w:rPr>
        <w:tab/>
        <w:t>Visiting Professor: University of Plymouth</w:t>
      </w:r>
    </w:p>
    <w:p w:rsidR="002F563C" w:rsidRDefault="002F563C"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sidRPr="00A92AB2">
        <w:rPr>
          <w:rFonts w:asciiTheme="minorHAnsi" w:hAnsiTheme="minorHAnsi"/>
          <w:sz w:val="22"/>
        </w:rPr>
        <w:t>2011</w:t>
      </w:r>
      <w:r w:rsidRPr="00A92AB2">
        <w:rPr>
          <w:rFonts w:asciiTheme="minorHAnsi" w:hAnsiTheme="minorHAnsi"/>
          <w:sz w:val="22"/>
        </w:rPr>
        <w:tab/>
        <w:t>Visiting Professor: University Campus Suffolk: Bury St Edmunds</w:t>
      </w:r>
    </w:p>
    <w:p w:rsidR="00AA1CC5" w:rsidRDefault="00AA1CC5" w:rsidP="00CE0B01">
      <w:pPr>
        <w:widowControl w:val="0"/>
        <w:tabs>
          <w:tab w:val="left" w:pos="2610"/>
          <w:tab w:val="left" w:pos="3780"/>
          <w:tab w:val="left" w:pos="5040"/>
          <w:tab w:val="left" w:pos="6210"/>
          <w:tab w:val="left" w:pos="7380"/>
        </w:tabs>
        <w:ind w:left="1560" w:right="8" w:hanging="1560"/>
        <w:rPr>
          <w:rFonts w:asciiTheme="minorHAnsi" w:hAnsiTheme="minorHAnsi"/>
          <w:sz w:val="22"/>
        </w:rPr>
      </w:pPr>
      <w:r>
        <w:rPr>
          <w:rFonts w:asciiTheme="minorHAnsi" w:hAnsiTheme="minorHAnsi"/>
          <w:sz w:val="22"/>
        </w:rPr>
        <w:t>2012</w:t>
      </w:r>
      <w:r>
        <w:rPr>
          <w:rFonts w:asciiTheme="minorHAnsi" w:hAnsiTheme="minorHAnsi"/>
          <w:sz w:val="22"/>
        </w:rPr>
        <w:tab/>
        <w:t>Principal Fellow: Higher Education Academy; Honorary Doctorate of Education at Plymouth University.</w:t>
      </w:r>
    </w:p>
    <w:p w:rsidR="00EB3E41" w:rsidRPr="00A92AB2" w:rsidRDefault="00EB3E41" w:rsidP="00C31916">
      <w:pPr>
        <w:pStyle w:val="Heading1"/>
        <w:ind w:left="0"/>
        <w:jc w:val="left"/>
        <w:rPr>
          <w:rFonts w:asciiTheme="minorHAnsi" w:hAnsiTheme="minorHAnsi"/>
          <w:sz w:val="32"/>
          <w:szCs w:val="28"/>
          <w:u w:val="none"/>
        </w:rPr>
      </w:pPr>
      <w:r w:rsidRPr="00A92AB2">
        <w:rPr>
          <w:rFonts w:asciiTheme="minorHAnsi" w:hAnsiTheme="minorHAnsi"/>
          <w:sz w:val="32"/>
          <w:szCs w:val="28"/>
          <w:u w:val="none"/>
        </w:rPr>
        <w:lastRenderedPageBreak/>
        <w:t>Overview</w:t>
      </w:r>
    </w:p>
    <w:p w:rsidR="00EB3E41" w:rsidRPr="00A92AB2" w:rsidRDefault="00EB3E41" w:rsidP="00CE0B01">
      <w:pPr>
        <w:pStyle w:val="BodyText"/>
        <w:keepNext/>
        <w:keepLines/>
        <w:jc w:val="left"/>
        <w:rPr>
          <w:rFonts w:asciiTheme="minorHAnsi" w:hAnsiTheme="minorHAnsi"/>
          <w:sz w:val="22"/>
        </w:rPr>
      </w:pPr>
      <w:r w:rsidRPr="00A92AB2">
        <w:rPr>
          <w:rFonts w:asciiTheme="minorHAnsi" w:hAnsiTheme="minorHAnsi"/>
          <w:sz w:val="22"/>
        </w:rPr>
        <w:t>My mission is to improve and enhance the quality of students’ learning, by helping teaching staff to develop their methods and approaches, and by helping students to develop their own learning skills. I am also particularly interested in the design of assessment instruments and processes, and I am keen that both assessment and feedback should play positive and motivating roles in student learning.</w:t>
      </w:r>
    </w:p>
    <w:p w:rsidR="00EB3E41" w:rsidRPr="00A92AB2" w:rsidRDefault="00EB3E41" w:rsidP="00CE0B01">
      <w:pPr>
        <w:pStyle w:val="BodyText"/>
        <w:keepNext/>
        <w:keepLines/>
        <w:jc w:val="left"/>
        <w:rPr>
          <w:rFonts w:asciiTheme="minorHAnsi" w:hAnsiTheme="minorHAnsi"/>
          <w:sz w:val="22"/>
        </w:rPr>
      </w:pPr>
      <w:r w:rsidRPr="00A92AB2">
        <w:rPr>
          <w:rFonts w:asciiTheme="minorHAnsi" w:hAnsiTheme="minorHAnsi"/>
          <w:sz w:val="22"/>
        </w:rPr>
        <w:t xml:space="preserve">I am one of very few people who work in both </w:t>
      </w:r>
      <w:r w:rsidR="008E2427" w:rsidRPr="00A92AB2">
        <w:rPr>
          <w:rFonts w:asciiTheme="minorHAnsi" w:hAnsiTheme="minorHAnsi"/>
          <w:sz w:val="22"/>
        </w:rPr>
        <w:t>higher and further education</w:t>
      </w:r>
      <w:r w:rsidRPr="00A92AB2">
        <w:rPr>
          <w:rFonts w:asciiTheme="minorHAnsi" w:hAnsiTheme="minorHAnsi"/>
          <w:sz w:val="22"/>
        </w:rPr>
        <w:t xml:space="preserve">, and on both sides of the teaching-learning equation, working with students to develop their learning skills, and working with staff to develop their teaching methods. My publications span both of these fields. I am particularly keen to de-mystify </w:t>
      </w:r>
      <w:r w:rsidR="008E2427" w:rsidRPr="00A92AB2">
        <w:rPr>
          <w:rFonts w:asciiTheme="minorHAnsi" w:hAnsiTheme="minorHAnsi"/>
          <w:sz w:val="22"/>
        </w:rPr>
        <w:t>assessment, learning and teaching</w:t>
      </w:r>
      <w:r w:rsidRPr="00A92AB2">
        <w:rPr>
          <w:rFonts w:asciiTheme="minorHAnsi" w:hAnsiTheme="minorHAnsi"/>
          <w:sz w:val="22"/>
        </w:rPr>
        <w:t xml:space="preserve">, and to get ideas across without recourse to some of the complex jargon too often encountered in the literature in these fields. </w:t>
      </w:r>
    </w:p>
    <w:p w:rsidR="00EB3E41" w:rsidRPr="00A92AB2" w:rsidRDefault="00EB3E41" w:rsidP="00CE0B01">
      <w:pPr>
        <w:pStyle w:val="BodyText"/>
        <w:keepNext/>
        <w:keepLines/>
        <w:jc w:val="left"/>
        <w:rPr>
          <w:rFonts w:asciiTheme="minorHAnsi" w:hAnsiTheme="minorHAnsi"/>
          <w:sz w:val="22"/>
        </w:rPr>
      </w:pP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My original training was as a scientist, but over the years I became progressively more interested in teaching, learning and assessment, and gradually became an educational developer. </w:t>
      </w:r>
      <w:r w:rsidR="00310E9D" w:rsidRPr="00A92AB2">
        <w:rPr>
          <w:rFonts w:asciiTheme="minorHAnsi" w:hAnsiTheme="minorHAnsi"/>
          <w:sz w:val="22"/>
        </w:rPr>
        <w:t xml:space="preserve">Now retired from formal employment, </w:t>
      </w:r>
      <w:r w:rsidR="00F01A70" w:rsidRPr="00A92AB2">
        <w:rPr>
          <w:rFonts w:asciiTheme="minorHAnsi" w:hAnsiTheme="minorHAnsi"/>
          <w:sz w:val="22"/>
        </w:rPr>
        <w:t xml:space="preserve">I </w:t>
      </w:r>
      <w:r w:rsidR="00135334" w:rsidRPr="00A92AB2">
        <w:rPr>
          <w:rFonts w:asciiTheme="minorHAnsi" w:hAnsiTheme="minorHAnsi"/>
          <w:sz w:val="22"/>
        </w:rPr>
        <w:t>continue to work as an independent consultant running</w:t>
      </w:r>
      <w:r w:rsidR="00C31916">
        <w:rPr>
          <w:rFonts w:asciiTheme="minorHAnsi" w:hAnsiTheme="minorHAnsi"/>
          <w:sz w:val="22"/>
        </w:rPr>
        <w:t xml:space="preserve"> occasional</w:t>
      </w:r>
      <w:r w:rsidR="00135334" w:rsidRPr="00A92AB2">
        <w:rPr>
          <w:rFonts w:asciiTheme="minorHAnsi" w:hAnsiTheme="minorHAnsi"/>
          <w:sz w:val="22"/>
        </w:rPr>
        <w:t xml:space="preserve"> </w:t>
      </w:r>
      <w:r w:rsidRPr="00A92AB2">
        <w:rPr>
          <w:rFonts w:asciiTheme="minorHAnsi" w:hAnsiTheme="minorHAnsi"/>
          <w:sz w:val="22"/>
        </w:rPr>
        <w:t>training workshops for staff and students in universities, colleges and other organisations throughout the UK</w:t>
      </w:r>
      <w:r w:rsidR="00135334" w:rsidRPr="00A92AB2">
        <w:rPr>
          <w:rFonts w:asciiTheme="minorHAnsi" w:hAnsiTheme="minorHAnsi"/>
          <w:sz w:val="22"/>
        </w:rPr>
        <w:t>, and giving</w:t>
      </w:r>
      <w:r w:rsidRPr="00A92AB2">
        <w:rPr>
          <w:rFonts w:asciiTheme="minorHAnsi" w:hAnsiTheme="minorHAnsi"/>
          <w:sz w:val="22"/>
        </w:rPr>
        <w:t xml:space="preserve"> </w:t>
      </w:r>
      <w:r w:rsidR="00C31916">
        <w:rPr>
          <w:rFonts w:asciiTheme="minorHAnsi" w:hAnsiTheme="minorHAnsi"/>
          <w:sz w:val="22"/>
        </w:rPr>
        <w:t>the odd keynote</w:t>
      </w:r>
      <w:r w:rsidRPr="00A92AB2">
        <w:rPr>
          <w:rFonts w:asciiTheme="minorHAnsi" w:hAnsiTheme="minorHAnsi"/>
          <w:sz w:val="22"/>
        </w:rPr>
        <w:t xml:space="preserve"> </w:t>
      </w:r>
      <w:r w:rsidR="00C31916">
        <w:rPr>
          <w:rFonts w:asciiTheme="minorHAnsi" w:hAnsiTheme="minorHAnsi"/>
          <w:sz w:val="22"/>
        </w:rPr>
        <w:t>or workshop</w:t>
      </w:r>
      <w:r w:rsidRPr="00A92AB2">
        <w:rPr>
          <w:rFonts w:asciiTheme="minorHAnsi" w:hAnsiTheme="minorHAnsi"/>
          <w:sz w:val="22"/>
        </w:rPr>
        <w:t xml:space="preserve"> at conferences on teaching and learning. My style is highly interactive, and I believe in getting workshop participants and conference delegates involved in post-it brainstorming, prioritisation exercises, creative problem-solving rounds, and a variety of ‘learning-by-doing’ activities. </w:t>
      </w:r>
    </w:p>
    <w:p w:rsidR="00EB3E41" w:rsidRPr="00A92AB2" w:rsidRDefault="00C31916" w:rsidP="00CE0B01">
      <w:pPr>
        <w:pStyle w:val="BodyText"/>
        <w:keepNext/>
        <w:keepLines/>
        <w:jc w:val="left"/>
        <w:rPr>
          <w:rFonts w:asciiTheme="minorHAnsi" w:hAnsiTheme="minorHAnsi"/>
          <w:sz w:val="22"/>
        </w:rPr>
      </w:pPr>
      <w:r>
        <w:rPr>
          <w:rFonts w:asciiTheme="minorHAnsi" w:hAnsiTheme="minorHAnsi"/>
          <w:sz w:val="22"/>
        </w:rPr>
        <w:t>I have also worked abroad</w:t>
      </w:r>
      <w:r w:rsidR="00EB3E41" w:rsidRPr="00A92AB2">
        <w:rPr>
          <w:rFonts w:asciiTheme="minorHAnsi" w:hAnsiTheme="minorHAnsi"/>
          <w:sz w:val="22"/>
        </w:rPr>
        <w:t>, and have led workshops or given keynotes in Canada, Australia, New Zealand, Ireland, Denmark, Holland, Ukraine, Hungary, Greece, Norway, Sweden</w:t>
      </w:r>
      <w:r w:rsidR="0044687A" w:rsidRPr="00A92AB2">
        <w:rPr>
          <w:rFonts w:asciiTheme="minorHAnsi" w:hAnsiTheme="minorHAnsi"/>
          <w:sz w:val="22"/>
        </w:rPr>
        <w:t xml:space="preserve">, </w:t>
      </w:r>
      <w:r w:rsidR="00135334" w:rsidRPr="00A92AB2">
        <w:rPr>
          <w:rFonts w:asciiTheme="minorHAnsi" w:hAnsiTheme="minorHAnsi"/>
          <w:sz w:val="22"/>
        </w:rPr>
        <w:t xml:space="preserve">Switzerland, </w:t>
      </w:r>
      <w:r w:rsidR="0044687A" w:rsidRPr="00A92AB2">
        <w:rPr>
          <w:rFonts w:asciiTheme="minorHAnsi" w:hAnsiTheme="minorHAnsi"/>
          <w:sz w:val="22"/>
        </w:rPr>
        <w:t>Hong Kong</w:t>
      </w:r>
      <w:r w:rsidR="00EB3E41" w:rsidRPr="00A92AB2">
        <w:rPr>
          <w:rFonts w:asciiTheme="minorHAnsi" w:hAnsiTheme="minorHAnsi"/>
          <w:sz w:val="22"/>
        </w:rPr>
        <w:t xml:space="preserve"> and Singapore in recent years.</w:t>
      </w:r>
    </w:p>
    <w:p w:rsidR="00EB3E41" w:rsidRPr="00A92AB2" w:rsidRDefault="00EB3E41" w:rsidP="00CE0B01">
      <w:pPr>
        <w:rPr>
          <w:rFonts w:asciiTheme="minorHAnsi" w:hAnsiTheme="minorHAnsi"/>
          <w:sz w:val="28"/>
        </w:rPr>
      </w:pPr>
    </w:p>
    <w:p w:rsidR="00EB3E41" w:rsidRPr="00A92AB2" w:rsidRDefault="00EB3E41" w:rsidP="00CE0B01">
      <w:pPr>
        <w:pStyle w:val="Heading1"/>
        <w:jc w:val="left"/>
        <w:rPr>
          <w:rFonts w:asciiTheme="minorHAnsi" w:hAnsiTheme="minorHAnsi"/>
          <w:sz w:val="32"/>
          <w:u w:val="none"/>
        </w:rPr>
      </w:pPr>
      <w:r w:rsidRPr="00A92AB2">
        <w:rPr>
          <w:rFonts w:asciiTheme="minorHAnsi" w:hAnsiTheme="minorHAnsi"/>
          <w:sz w:val="32"/>
          <w:u w:val="none"/>
        </w:rPr>
        <w:t>From scientist to educator</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After an initial training in science, followed by 3 years doctoral and a further 3 years post-doctoral research in interfacial electrochemistry at the University of Newcastle-upon-Tyne, I was appointed Lecturer in Physical Chemistry at the Polytechnic of </w:t>
      </w:r>
      <w:r w:rsidR="00310E9D" w:rsidRPr="00A92AB2">
        <w:rPr>
          <w:rFonts w:asciiTheme="minorHAnsi" w:hAnsiTheme="minorHAnsi"/>
          <w:sz w:val="22"/>
        </w:rPr>
        <w:t>Wales. While teaching science</w:t>
      </w:r>
      <w:r w:rsidRPr="00A92AB2">
        <w:rPr>
          <w:rFonts w:asciiTheme="minorHAnsi" w:hAnsiTheme="minorHAnsi"/>
          <w:sz w:val="22"/>
        </w:rPr>
        <w:t xml:space="preserve"> there, I became progressively more interested in methodologies of teaching, learning and assessment. After gaining a Postgraduate Certificate in Education in 1976, I became particularly interested in open and distance learning, and also study skills development. In 1985, I was appointed Principal Lecturer in Educational Development at the Polytechnic of Wales, my activities including Staff Development, and an increased amount of study skills work with students on most of the Polytechnic’s courses. In 1989, I was awarded the title of Reader, then Professor of Educational Development in 1991 (shortly before the institution became the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Glamorgan</w:t>
          </w:r>
        </w:smartTag>
      </w:smartTag>
      <w:r w:rsidRPr="00A92AB2">
        <w:rPr>
          <w:rFonts w:asciiTheme="minorHAnsi" w:hAnsiTheme="minorHAnsi"/>
          <w:sz w:val="22"/>
        </w:rPr>
        <w:t xml:space="preserve">) and Emeritus Professor in 1995 when I elected to take early retirement, and moved back to </w:t>
      </w:r>
      <w:smartTag w:uri="urn:schemas-microsoft-com:office:smarttags" w:element="City">
        <w:smartTag w:uri="urn:schemas-microsoft-com:office:smarttags" w:element="place">
          <w:r w:rsidRPr="00A92AB2">
            <w:rPr>
              <w:rFonts w:asciiTheme="minorHAnsi" w:hAnsiTheme="minorHAnsi"/>
              <w:sz w:val="22"/>
            </w:rPr>
            <w:t>Newcastle-upon-Tyne</w:t>
          </w:r>
        </w:smartTag>
      </w:smartTag>
      <w:r w:rsidRPr="00A92AB2">
        <w:rPr>
          <w:rFonts w:asciiTheme="minorHAnsi" w:hAnsiTheme="minorHAnsi"/>
          <w:sz w:val="22"/>
        </w:rPr>
        <w:t>.</w:t>
      </w:r>
      <w:r w:rsidR="00310E9D" w:rsidRPr="00A92AB2">
        <w:rPr>
          <w:rFonts w:asciiTheme="minorHAnsi" w:hAnsiTheme="minorHAnsi"/>
          <w:sz w:val="22"/>
        </w:rPr>
        <w:t xml:space="preserve"> Between 1995 and 2009, I worked for one or two days per week in turn at the University of Durham, Leeds University, and Leeds Metropolitan University.</w:t>
      </w:r>
    </w:p>
    <w:p w:rsidR="00EB3E41" w:rsidRPr="00A92AB2" w:rsidRDefault="00EB3E41" w:rsidP="00CE0B01">
      <w:pPr>
        <w:widowControl w:val="0"/>
        <w:tabs>
          <w:tab w:val="left" w:pos="2610"/>
          <w:tab w:val="left" w:pos="3780"/>
          <w:tab w:val="left" w:pos="5040"/>
          <w:tab w:val="left" w:pos="6210"/>
          <w:tab w:val="left" w:pos="7380"/>
        </w:tabs>
        <w:ind w:left="8" w:right="8"/>
        <w:rPr>
          <w:rFonts w:asciiTheme="minorHAnsi" w:hAnsiTheme="minorHAnsi"/>
          <w:sz w:val="22"/>
        </w:rPr>
      </w:pP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b/>
          <w:sz w:val="32"/>
          <w:szCs w:val="28"/>
        </w:rPr>
      </w:pPr>
      <w:r w:rsidRPr="00A92AB2">
        <w:rPr>
          <w:rFonts w:asciiTheme="minorHAnsi" w:hAnsiTheme="minorHAnsi"/>
          <w:b/>
          <w:sz w:val="32"/>
          <w:szCs w:val="28"/>
        </w:rPr>
        <w:t>Accredited staff development programmes</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I was founding programme leader for the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Glamorgan</w:t>
          </w:r>
        </w:smartTag>
      </w:smartTag>
      <w:r w:rsidRPr="00A92AB2">
        <w:rPr>
          <w:rFonts w:asciiTheme="minorHAnsi" w:hAnsiTheme="minorHAnsi"/>
          <w:sz w:val="22"/>
        </w:rPr>
        <w:t xml:space="preserve">’s ‘Postgraduate Certificate in Educational Development’ programme, which was the second programme in the </w:t>
      </w:r>
      <w:smartTag w:uri="urn:schemas-microsoft-com:office:smarttags" w:element="country-region">
        <w:smartTag w:uri="urn:schemas-microsoft-com:office:smarttags" w:element="place">
          <w:r w:rsidRPr="00A92AB2">
            <w:rPr>
              <w:rFonts w:asciiTheme="minorHAnsi" w:hAnsiTheme="minorHAnsi"/>
              <w:sz w:val="22"/>
            </w:rPr>
            <w:t>UK</w:t>
          </w:r>
        </w:smartTag>
      </w:smartTag>
      <w:r w:rsidRPr="00A92AB2">
        <w:rPr>
          <w:rFonts w:asciiTheme="minorHAnsi" w:hAnsiTheme="minorHAnsi"/>
          <w:sz w:val="22"/>
        </w:rPr>
        <w:t xml:space="preserve"> to g</w:t>
      </w:r>
      <w:r w:rsidR="008E2427" w:rsidRPr="00A92AB2">
        <w:rPr>
          <w:rFonts w:asciiTheme="minorHAnsi" w:hAnsiTheme="minorHAnsi"/>
          <w:sz w:val="22"/>
        </w:rPr>
        <w:t>ain accredited status from SEDA.</w:t>
      </w:r>
      <w:r w:rsidRPr="00A92AB2">
        <w:rPr>
          <w:rFonts w:asciiTheme="minorHAnsi" w:hAnsiTheme="minorHAnsi"/>
          <w:sz w:val="22"/>
        </w:rPr>
        <w:t xml:space="preserve"> Since my early retirement</w:t>
      </w:r>
      <w:r w:rsidR="008E2427" w:rsidRPr="00A92AB2">
        <w:rPr>
          <w:rFonts w:asciiTheme="minorHAnsi" w:hAnsiTheme="minorHAnsi"/>
          <w:sz w:val="22"/>
        </w:rPr>
        <w:t xml:space="preserve"> in 1995</w:t>
      </w:r>
      <w:r w:rsidRPr="00A92AB2">
        <w:rPr>
          <w:rFonts w:asciiTheme="minorHAnsi" w:hAnsiTheme="minorHAnsi"/>
          <w:sz w:val="22"/>
        </w:rPr>
        <w:t xml:space="preserve">, I have continued such work through Programme Director appointments at the </w:t>
      </w:r>
      <w:smartTag w:uri="urn:schemas-microsoft-com:office:smarttags" w:element="place">
        <w:smartTag w:uri="urn:schemas-microsoft-com:office:smarttags" w:element="PlaceName">
          <w:r w:rsidRPr="00A92AB2">
            <w:rPr>
              <w:rFonts w:asciiTheme="minorHAnsi" w:hAnsiTheme="minorHAnsi"/>
              <w:sz w:val="22"/>
            </w:rPr>
            <w:t>European</w:t>
          </w:r>
        </w:smartTag>
        <w:r w:rsidRPr="00A92AB2">
          <w:rPr>
            <w:rFonts w:asciiTheme="minorHAnsi" w:hAnsiTheme="minorHAnsi"/>
            <w:sz w:val="22"/>
          </w:rPr>
          <w:t xml:space="preserve"> </w:t>
        </w:r>
        <w:smartTag w:uri="urn:schemas-microsoft-com:office:smarttags" w:element="PlaceName">
          <w:r w:rsidRPr="00A92AB2">
            <w:rPr>
              <w:rFonts w:asciiTheme="minorHAnsi" w:hAnsiTheme="minorHAnsi"/>
              <w:sz w:val="22"/>
            </w:rPr>
            <w:t>Business</w:t>
          </w:r>
        </w:smartTag>
        <w:r w:rsidRPr="00A92AB2">
          <w:rPr>
            <w:rFonts w:asciiTheme="minorHAnsi" w:hAnsiTheme="minorHAnsi"/>
            <w:sz w:val="22"/>
          </w:rPr>
          <w:t xml:space="preserve"> </w:t>
        </w:r>
        <w:smartTag w:uri="urn:schemas-microsoft-com:office:smarttags" w:element="PlaceType">
          <w:r w:rsidRPr="00A92AB2">
            <w:rPr>
              <w:rFonts w:asciiTheme="minorHAnsi" w:hAnsiTheme="minorHAnsi"/>
              <w:sz w:val="22"/>
            </w:rPr>
            <w:t>School</w:t>
          </w:r>
        </w:smartTag>
      </w:smartTag>
      <w:r w:rsidRPr="00A92AB2">
        <w:rPr>
          <w:rFonts w:asciiTheme="minorHAnsi" w:hAnsiTheme="minorHAnsi"/>
          <w:sz w:val="22"/>
        </w:rPr>
        <w:t xml:space="preserve">, </w:t>
      </w:r>
      <w:smartTag w:uri="urn:schemas-microsoft-com:office:smarttags" w:element="City">
        <w:smartTag w:uri="urn:schemas-microsoft-com:office:smarttags" w:element="place">
          <w:r w:rsidRPr="00A92AB2">
            <w:rPr>
              <w:rFonts w:asciiTheme="minorHAnsi" w:hAnsiTheme="minorHAnsi"/>
              <w:sz w:val="22"/>
            </w:rPr>
            <w:t>London</w:t>
          </w:r>
        </w:smartTag>
      </w:smartTag>
      <w:r w:rsidRPr="00A92AB2">
        <w:rPr>
          <w:rFonts w:asciiTheme="minorHAnsi" w:hAnsiTheme="minorHAnsi"/>
          <w:sz w:val="22"/>
        </w:rPr>
        <w:t xml:space="preserve"> and the </w:t>
      </w:r>
      <w:smartTag w:uri="urn:schemas-microsoft-com:office:smarttags" w:element="place">
        <w:smartTag w:uri="urn:schemas-microsoft-com:office:smarttags" w:element="PlaceType">
          <w:r w:rsidRPr="00A92AB2">
            <w:rPr>
              <w:rFonts w:asciiTheme="minorHAnsi" w:hAnsiTheme="minorHAnsi"/>
              <w:sz w:val="22"/>
            </w:rPr>
            <w:t>University</w:t>
          </w:r>
        </w:smartTag>
        <w:r w:rsidRPr="00A92AB2">
          <w:rPr>
            <w:rFonts w:asciiTheme="minorHAnsi" w:hAnsiTheme="minorHAnsi"/>
            <w:sz w:val="22"/>
          </w:rPr>
          <w:t xml:space="preserve"> of </w:t>
        </w:r>
        <w:smartTag w:uri="urn:schemas-microsoft-com:office:smarttags" w:element="PlaceName">
          <w:r w:rsidRPr="00A92AB2">
            <w:rPr>
              <w:rFonts w:asciiTheme="minorHAnsi" w:hAnsiTheme="minorHAnsi"/>
              <w:sz w:val="22"/>
            </w:rPr>
            <w:t>Durham</w:t>
          </w:r>
        </w:smartTag>
      </w:smartTag>
      <w:r w:rsidRPr="00A92AB2">
        <w:rPr>
          <w:rFonts w:asciiTheme="minorHAnsi" w:hAnsiTheme="minorHAnsi"/>
          <w:sz w:val="22"/>
        </w:rPr>
        <w:t>. My responsibilities for these programmes included delivering the course content, and assessing the Teaching Portfolios of candidates.</w:t>
      </w:r>
    </w:p>
    <w:p w:rsidR="00EB3E41" w:rsidRPr="00A92AB2" w:rsidRDefault="00EB3E41" w:rsidP="001544A2">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Among my publications, ‘Making Learning Happen</w:t>
      </w:r>
      <w:r w:rsidR="00310E9D" w:rsidRPr="00A92AB2">
        <w:rPr>
          <w:rFonts w:asciiTheme="minorHAnsi" w:hAnsiTheme="minorHAnsi"/>
          <w:sz w:val="22"/>
        </w:rPr>
        <w:t xml:space="preserve">: </w:t>
      </w:r>
      <w:r w:rsidR="00F14D9E">
        <w:rPr>
          <w:rFonts w:asciiTheme="minorHAnsi" w:hAnsiTheme="minorHAnsi"/>
          <w:sz w:val="22"/>
        </w:rPr>
        <w:t>3</w:t>
      </w:r>
      <w:r w:rsidR="00F14D9E" w:rsidRPr="00F14D9E">
        <w:rPr>
          <w:rFonts w:asciiTheme="minorHAnsi" w:hAnsiTheme="minorHAnsi"/>
          <w:sz w:val="22"/>
          <w:vertAlign w:val="superscript"/>
        </w:rPr>
        <w:t>rd</w:t>
      </w:r>
      <w:r w:rsidR="00F14D9E">
        <w:rPr>
          <w:rFonts w:asciiTheme="minorHAnsi" w:hAnsiTheme="minorHAnsi"/>
          <w:sz w:val="22"/>
        </w:rPr>
        <w:t xml:space="preserve"> </w:t>
      </w:r>
      <w:r w:rsidR="00310E9D" w:rsidRPr="00A92AB2">
        <w:rPr>
          <w:rFonts w:asciiTheme="minorHAnsi" w:hAnsiTheme="minorHAnsi"/>
          <w:sz w:val="22"/>
        </w:rPr>
        <w:t>edition’</w:t>
      </w:r>
      <w:r w:rsidR="00F14D9E">
        <w:rPr>
          <w:rFonts w:asciiTheme="minorHAnsi" w:hAnsiTheme="minorHAnsi"/>
          <w:sz w:val="22"/>
        </w:rPr>
        <w:t xml:space="preserve"> (2014</w:t>
      </w:r>
      <w:r w:rsidRPr="00A92AB2">
        <w:rPr>
          <w:rFonts w:asciiTheme="minorHAnsi" w:hAnsiTheme="minorHAnsi"/>
          <w:sz w:val="22"/>
        </w:rPr>
        <w:t>, London</w:t>
      </w:r>
      <w:r w:rsidR="001544A2" w:rsidRPr="00A92AB2">
        <w:rPr>
          <w:rFonts w:asciiTheme="minorHAnsi" w:hAnsiTheme="minorHAnsi"/>
          <w:sz w:val="22"/>
        </w:rPr>
        <w:t>, Sage), ‘Making Teaching Work’</w:t>
      </w:r>
      <w:r w:rsidR="00310E9D" w:rsidRPr="00A92AB2">
        <w:rPr>
          <w:rFonts w:asciiTheme="minorHAnsi" w:hAnsiTheme="minorHAnsi"/>
          <w:sz w:val="22"/>
        </w:rPr>
        <w:t xml:space="preserve"> (2007, with Ruth Pickford</w:t>
      </w:r>
      <w:r w:rsidR="001544A2" w:rsidRPr="00A92AB2">
        <w:rPr>
          <w:rFonts w:asciiTheme="minorHAnsi" w:hAnsiTheme="minorHAnsi"/>
          <w:sz w:val="22"/>
        </w:rPr>
        <w:t xml:space="preserve">, London: Sage) and </w:t>
      </w:r>
      <w:r w:rsidRPr="00A92AB2">
        <w:rPr>
          <w:rFonts w:asciiTheme="minorHAnsi" w:hAnsiTheme="minorHAnsi"/>
          <w:sz w:val="22"/>
        </w:rPr>
        <w:t xml:space="preserve">‘The Lecturer’s Toolkit’: </w:t>
      </w:r>
      <w:r w:rsidR="00F14D9E">
        <w:rPr>
          <w:rFonts w:asciiTheme="minorHAnsi" w:hAnsiTheme="minorHAnsi"/>
          <w:sz w:val="22"/>
        </w:rPr>
        <w:t>4</w:t>
      </w:r>
      <w:r w:rsidR="00F14D9E" w:rsidRPr="00F14D9E">
        <w:rPr>
          <w:rFonts w:asciiTheme="minorHAnsi" w:hAnsiTheme="minorHAnsi"/>
          <w:sz w:val="22"/>
          <w:vertAlign w:val="superscript"/>
        </w:rPr>
        <w:t>th</w:t>
      </w:r>
      <w:r w:rsidR="00F14D9E">
        <w:rPr>
          <w:rFonts w:asciiTheme="minorHAnsi" w:hAnsiTheme="minorHAnsi"/>
          <w:sz w:val="22"/>
        </w:rPr>
        <w:t xml:space="preserve"> edition (2015</w:t>
      </w:r>
      <w:r w:rsidRPr="00A92AB2">
        <w:rPr>
          <w:rFonts w:asciiTheme="minorHAnsi" w:hAnsiTheme="minorHAnsi"/>
          <w:sz w:val="22"/>
        </w:rPr>
        <w:t>, London</w:t>
      </w:r>
      <w:r w:rsidR="00310E9D" w:rsidRPr="00A92AB2">
        <w:rPr>
          <w:rFonts w:asciiTheme="minorHAnsi" w:hAnsiTheme="minorHAnsi"/>
          <w:sz w:val="22"/>
        </w:rPr>
        <w:t>:</w:t>
      </w:r>
      <w:r w:rsidRPr="00A92AB2">
        <w:rPr>
          <w:rFonts w:asciiTheme="minorHAnsi" w:hAnsiTheme="minorHAnsi"/>
          <w:sz w:val="22"/>
        </w:rPr>
        <w:t xml:space="preserve"> Routledge), are widely used as support material on accredited programmes for lecturers in universities in the UK and beyond</w:t>
      </w:r>
      <w:r w:rsidR="00C31916">
        <w:rPr>
          <w:rFonts w:asciiTheme="minorHAnsi" w:hAnsiTheme="minorHAnsi"/>
          <w:sz w:val="22"/>
        </w:rPr>
        <w:t>.</w:t>
      </w:r>
    </w:p>
    <w:p w:rsidR="00C31916" w:rsidRDefault="00C31916" w:rsidP="00135334">
      <w:pPr>
        <w:pStyle w:val="Heading1"/>
        <w:ind w:left="0"/>
        <w:jc w:val="left"/>
        <w:rPr>
          <w:rFonts w:asciiTheme="minorHAnsi" w:hAnsiTheme="minorHAnsi"/>
          <w:sz w:val="32"/>
          <w:u w:val="none"/>
        </w:rPr>
      </w:pPr>
    </w:p>
    <w:p w:rsidR="00EB3E41" w:rsidRPr="00A92AB2" w:rsidRDefault="00EB3E41" w:rsidP="00135334">
      <w:pPr>
        <w:pStyle w:val="Heading1"/>
        <w:ind w:left="0"/>
        <w:jc w:val="left"/>
        <w:rPr>
          <w:rFonts w:asciiTheme="minorHAnsi" w:hAnsiTheme="minorHAnsi"/>
          <w:sz w:val="40"/>
          <w:u w:val="none"/>
        </w:rPr>
      </w:pPr>
      <w:r w:rsidRPr="00A92AB2">
        <w:rPr>
          <w:rFonts w:asciiTheme="minorHAnsi" w:hAnsiTheme="minorHAnsi"/>
          <w:sz w:val="32"/>
          <w:u w:val="none"/>
        </w:rPr>
        <w:t>My views on learning, teaching and assessment</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I am convinced that in higher education too much emphasis has traditionally been placed on subject-content, and too little on learning processes and learner-experiences. In the present context of widening participation, I regard the development of students’ capability (including particularly their skills in managing their own learning) as much more important than merely familiarising students with a particular range of subject matter. Teaching processes should not merely aim to be skilled performances, but rather should exploit a wide range of techniques to facilitate learning.</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I believe that learning should be an enjoyable experience, whether in lecture theatres, online, or in practical </w:t>
      </w:r>
      <w:r w:rsidRPr="00A92AB2">
        <w:rPr>
          <w:rFonts w:asciiTheme="minorHAnsi" w:hAnsiTheme="minorHAnsi"/>
          <w:sz w:val="22"/>
        </w:rPr>
        <w:lastRenderedPageBreak/>
        <w:t>settings. I believe that adult learners need to be participants in each learning situation, not merely receivers. As participants, they can increase their self-esteem, and take credit for what they learn, adding considerably to the enjoyment and satisfaction that can come through learning.</w:t>
      </w:r>
    </w:p>
    <w:p w:rsidR="00EB3E41" w:rsidRPr="00A92AB2" w:rsidRDefault="00EB3E41" w:rsidP="00CE0B01">
      <w:pPr>
        <w:pStyle w:val="Heading1"/>
        <w:jc w:val="left"/>
        <w:rPr>
          <w:rFonts w:asciiTheme="minorHAnsi" w:hAnsiTheme="minorHAnsi"/>
          <w:sz w:val="22"/>
          <w:u w:val="none"/>
        </w:rPr>
      </w:pPr>
    </w:p>
    <w:p w:rsidR="00EB3E41" w:rsidRPr="00A92AB2" w:rsidRDefault="00EB3E41" w:rsidP="00CE0B01">
      <w:pPr>
        <w:pStyle w:val="Heading1"/>
        <w:jc w:val="left"/>
        <w:rPr>
          <w:rFonts w:asciiTheme="minorHAnsi" w:hAnsiTheme="minorHAnsi"/>
          <w:sz w:val="22"/>
        </w:rPr>
      </w:pPr>
      <w:r w:rsidRPr="00A92AB2">
        <w:rPr>
          <w:rFonts w:asciiTheme="minorHAnsi" w:hAnsiTheme="minorHAnsi"/>
          <w:sz w:val="22"/>
          <w:u w:val="none"/>
        </w:rPr>
        <w:t>Assessment and feedback design</w:t>
      </w:r>
    </w:p>
    <w:p w:rsidR="00EB3E41" w:rsidRPr="00A92AB2" w:rsidRDefault="00EB3E41" w:rsidP="001544A2">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I regard formative feedback as the lifeblood</w:t>
      </w:r>
      <w:r w:rsidR="00AD7E4C" w:rsidRPr="00A92AB2">
        <w:rPr>
          <w:rFonts w:asciiTheme="minorHAnsi" w:hAnsiTheme="minorHAnsi"/>
          <w:sz w:val="22"/>
        </w:rPr>
        <w:t xml:space="preserve"> of successful learning. In the</w:t>
      </w:r>
      <w:r w:rsidRPr="00A92AB2">
        <w:rPr>
          <w:rFonts w:asciiTheme="minorHAnsi" w:hAnsiTheme="minorHAnsi"/>
          <w:sz w:val="22"/>
        </w:rPr>
        <w:t xml:space="preserve"> </w:t>
      </w:r>
      <w:r w:rsidR="007F3295" w:rsidRPr="00A92AB2">
        <w:rPr>
          <w:rFonts w:asciiTheme="minorHAnsi" w:hAnsiTheme="minorHAnsi"/>
          <w:sz w:val="22"/>
        </w:rPr>
        <w:t xml:space="preserve">UK </w:t>
      </w:r>
      <w:r w:rsidRPr="00A92AB2">
        <w:rPr>
          <w:rFonts w:asciiTheme="minorHAnsi" w:hAnsiTheme="minorHAnsi"/>
          <w:sz w:val="22"/>
        </w:rPr>
        <w:t>National Student Survey</w:t>
      </w:r>
      <w:r w:rsidR="00AD7E4C" w:rsidRPr="00A92AB2">
        <w:rPr>
          <w:rFonts w:asciiTheme="minorHAnsi" w:hAnsiTheme="minorHAnsi"/>
          <w:sz w:val="22"/>
        </w:rPr>
        <w:t xml:space="preserve"> run from 2005</w:t>
      </w:r>
      <w:r w:rsidRPr="00A92AB2">
        <w:rPr>
          <w:rFonts w:asciiTheme="minorHAnsi" w:hAnsiTheme="minorHAnsi"/>
          <w:sz w:val="22"/>
        </w:rPr>
        <w:t xml:space="preserve">, feedback </w:t>
      </w:r>
      <w:r w:rsidR="00AD7E4C" w:rsidRPr="00A92AB2">
        <w:rPr>
          <w:rFonts w:asciiTheme="minorHAnsi" w:hAnsiTheme="minorHAnsi"/>
          <w:sz w:val="22"/>
        </w:rPr>
        <w:t>has been found to be</w:t>
      </w:r>
      <w:r w:rsidRPr="00A92AB2">
        <w:rPr>
          <w:rFonts w:asciiTheme="minorHAnsi" w:hAnsiTheme="minorHAnsi"/>
          <w:sz w:val="22"/>
        </w:rPr>
        <w:t xml:space="preserve"> one of th</w:t>
      </w:r>
      <w:r w:rsidR="001544A2" w:rsidRPr="00A92AB2">
        <w:rPr>
          <w:rFonts w:asciiTheme="minorHAnsi" w:hAnsiTheme="minorHAnsi"/>
          <w:sz w:val="22"/>
        </w:rPr>
        <w:t>e areas where students indicate</w:t>
      </w:r>
      <w:r w:rsidRPr="00A92AB2">
        <w:rPr>
          <w:rFonts w:asciiTheme="minorHAnsi" w:hAnsiTheme="minorHAnsi"/>
          <w:sz w:val="22"/>
        </w:rPr>
        <w:t xml:space="preserve"> least satisfaction nationally</w:t>
      </w:r>
      <w:r w:rsidR="00C31916">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I am particularly interested in developing the quality of the processes and instruments of assessment. I regard assessment as presently constituting the weakest link in the higher education chain, and spend much of my time running staff de</w:t>
      </w:r>
      <w:r w:rsidR="00A74F99" w:rsidRPr="00A92AB2">
        <w:rPr>
          <w:rFonts w:asciiTheme="minorHAnsi" w:hAnsiTheme="minorHAnsi"/>
          <w:sz w:val="22"/>
        </w:rPr>
        <w:t>velopment workshop sessions in u</w:t>
      </w:r>
      <w:r w:rsidRPr="00A92AB2">
        <w:rPr>
          <w:rFonts w:asciiTheme="minorHAnsi" w:hAnsiTheme="minorHAnsi"/>
          <w:sz w:val="22"/>
        </w:rPr>
        <w:t>niv</w:t>
      </w:r>
      <w:r w:rsidR="00A74F99" w:rsidRPr="00A92AB2">
        <w:rPr>
          <w:rFonts w:asciiTheme="minorHAnsi" w:hAnsiTheme="minorHAnsi"/>
          <w:sz w:val="22"/>
        </w:rPr>
        <w:t>ersities and c</w:t>
      </w:r>
      <w:r w:rsidRPr="00A92AB2">
        <w:rPr>
          <w:rFonts w:asciiTheme="minorHAnsi" w:hAnsiTheme="minorHAnsi"/>
          <w:sz w:val="22"/>
        </w:rPr>
        <w:t>olleges, aimed at diversifying assessment, and helping staff to use assessment in ways that enhance student learning,</w:t>
      </w:r>
      <w:r w:rsidR="00AD7E4C" w:rsidRPr="00A92AB2">
        <w:rPr>
          <w:rFonts w:asciiTheme="minorHAnsi" w:hAnsiTheme="minorHAnsi"/>
          <w:sz w:val="22"/>
        </w:rPr>
        <w:t xml:space="preserve"> rather than just to measure ‘sn</w:t>
      </w:r>
      <w:r w:rsidRPr="00A92AB2">
        <w:rPr>
          <w:rFonts w:asciiTheme="minorHAnsi" w:hAnsiTheme="minorHAnsi"/>
          <w:sz w:val="22"/>
        </w:rPr>
        <w:t>apshots’ of the information students have absorbed. I advocate strongly that assessment criteria should be shared with learners, and should relate clearly to well-articulated learning outcomes.</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b/>
          <w:sz w:val="22"/>
        </w:rPr>
      </w:pPr>
      <w:r w:rsidRPr="00A92AB2">
        <w:rPr>
          <w:rFonts w:asciiTheme="minorHAnsi" w:hAnsiTheme="minorHAnsi"/>
          <w:b/>
          <w:sz w:val="22"/>
        </w:rPr>
        <w:t>Student self- and peer-assessment</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I also believe that wherever possible learners themselves should be involved in the formulation of learning outcomes and assessment criteria. When students feel ownership of the agenda, their efforts to meet assessment criteria are vigorous. I believe that some of the most productive learning experiences arise from providing students with opportunities to employ self- and peer-assessment. I feel that successful learning experiences depend very much on the presence of a feeling of ‘ownership’ by learners. The more learners can become involved in the processes and procedures surrounding their studies, the more likely they are to achieve deep rather than surface learning. I believe it is particularly beneficial to encourage collaborative learning, enabling students to develop interpersonal and teamwork skills and attitudes.</w:t>
      </w:r>
    </w:p>
    <w:p w:rsidR="00EB3E41" w:rsidRPr="00A92AB2" w:rsidRDefault="00EB3E41" w:rsidP="00CE0B01">
      <w:pPr>
        <w:pStyle w:val="Heading1"/>
        <w:jc w:val="left"/>
        <w:rPr>
          <w:rFonts w:asciiTheme="minorHAnsi" w:hAnsiTheme="minorHAnsi"/>
          <w:sz w:val="22"/>
          <w:u w:val="none"/>
        </w:rPr>
      </w:pPr>
    </w:p>
    <w:p w:rsidR="00EB3E41" w:rsidRPr="00A92AB2" w:rsidRDefault="00EB3E41" w:rsidP="00CE0B01">
      <w:pPr>
        <w:pStyle w:val="Heading1"/>
        <w:jc w:val="left"/>
        <w:rPr>
          <w:rFonts w:asciiTheme="minorHAnsi" w:hAnsiTheme="minorHAnsi"/>
          <w:sz w:val="22"/>
        </w:rPr>
      </w:pPr>
      <w:r w:rsidRPr="00A92AB2">
        <w:rPr>
          <w:rFonts w:asciiTheme="minorHAnsi" w:hAnsiTheme="minorHAnsi"/>
          <w:sz w:val="22"/>
          <w:u w:val="none"/>
        </w:rPr>
        <w:t>External examining experience</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I have served as external examiner for over twelve universities between 1990 and the present time, on programmes such as Postgraduate Certificate or Diploma programmes for academic staff, and I have also examined many Masters theses and several PhDs, usually on topics relating to professional development, learning design</w:t>
      </w:r>
      <w:r w:rsidR="00DE5F86" w:rsidRPr="00A92AB2">
        <w:rPr>
          <w:rFonts w:asciiTheme="minorHAnsi" w:hAnsiTheme="minorHAnsi"/>
          <w:sz w:val="22"/>
        </w:rPr>
        <w:t>, student satisfaction</w:t>
      </w:r>
      <w:r w:rsidRPr="00A92AB2">
        <w:rPr>
          <w:rFonts w:asciiTheme="minorHAnsi" w:hAnsiTheme="minorHAnsi"/>
          <w:sz w:val="22"/>
        </w:rPr>
        <w:t xml:space="preserve"> or resource-based learning.</w:t>
      </w:r>
    </w:p>
    <w:p w:rsidR="00EB3E41" w:rsidRPr="00A92AB2" w:rsidRDefault="00EB3E41" w:rsidP="00CE0B01">
      <w:pPr>
        <w:widowControl w:val="0"/>
        <w:tabs>
          <w:tab w:val="left" w:pos="2610"/>
          <w:tab w:val="left" w:pos="3780"/>
          <w:tab w:val="left" w:pos="5040"/>
          <w:tab w:val="left" w:pos="6210"/>
          <w:tab w:val="left" w:pos="7380"/>
        </w:tabs>
        <w:ind w:left="8" w:right="8"/>
        <w:rPr>
          <w:rFonts w:asciiTheme="minorHAnsi" w:hAnsiTheme="minorHAnsi"/>
          <w:b/>
          <w:sz w:val="22"/>
        </w:rPr>
      </w:pPr>
    </w:p>
    <w:p w:rsidR="00EB3E41" w:rsidRPr="00A92AB2" w:rsidRDefault="00EB3E41" w:rsidP="00CE0B01">
      <w:pPr>
        <w:pStyle w:val="Heading1"/>
        <w:jc w:val="left"/>
        <w:rPr>
          <w:rFonts w:asciiTheme="minorHAnsi" w:hAnsiTheme="minorHAnsi"/>
          <w:sz w:val="22"/>
        </w:rPr>
      </w:pPr>
      <w:r w:rsidRPr="00A92AB2">
        <w:rPr>
          <w:rFonts w:asciiTheme="minorHAnsi" w:hAnsiTheme="minorHAnsi"/>
          <w:sz w:val="22"/>
          <w:u w:val="none"/>
        </w:rPr>
        <w:t>Study skills resources and programmes</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I became interested in study skills development in the 1970s, while serving for eight years as Warden of a Hall of Residence. This interest has since developed into study skills work with many universities and colleges in the </w:t>
      </w:r>
      <w:smartTag w:uri="urn:schemas-microsoft-com:office:smarttags" w:element="country-region">
        <w:smartTag w:uri="urn:schemas-microsoft-com:office:smarttags" w:element="place">
          <w:r w:rsidRPr="00A92AB2">
            <w:rPr>
              <w:rFonts w:asciiTheme="minorHAnsi" w:hAnsiTheme="minorHAnsi"/>
              <w:sz w:val="22"/>
            </w:rPr>
            <w:t>UK</w:t>
          </w:r>
        </w:smartTag>
      </w:smartTag>
      <w:r w:rsidRPr="00A92AB2">
        <w:rPr>
          <w:rFonts w:asciiTheme="minorHAnsi" w:hAnsiTheme="minorHAnsi"/>
          <w:sz w:val="22"/>
        </w:rPr>
        <w:t xml:space="preserve"> and abroad. My study-skills work has included the BBC/Penguin book ‘Who Learns Wins’ published in 1995, linked to a </w:t>
      </w:r>
      <w:proofErr w:type="spellStart"/>
      <w:r w:rsidRPr="00A92AB2">
        <w:rPr>
          <w:rFonts w:asciiTheme="minorHAnsi" w:hAnsiTheme="minorHAnsi"/>
          <w:sz w:val="22"/>
        </w:rPr>
        <w:t>BB</w:t>
      </w:r>
      <w:r w:rsidR="00A74F99" w:rsidRPr="00A92AB2">
        <w:rPr>
          <w:rFonts w:asciiTheme="minorHAnsi" w:hAnsiTheme="minorHAnsi"/>
          <w:sz w:val="22"/>
        </w:rPr>
        <w:t>Ctv</w:t>
      </w:r>
      <w:proofErr w:type="spellEnd"/>
      <w:r w:rsidR="00A74F99" w:rsidRPr="00A92AB2">
        <w:rPr>
          <w:rFonts w:asciiTheme="minorHAnsi" w:hAnsiTheme="minorHAnsi"/>
          <w:sz w:val="22"/>
        </w:rPr>
        <w:t xml:space="preserve"> series with the same title.</w:t>
      </w:r>
      <w:r w:rsidRPr="00A92AB2">
        <w:rPr>
          <w:rFonts w:asciiTheme="minorHAnsi" w:hAnsiTheme="minorHAnsi"/>
          <w:sz w:val="22"/>
        </w:rPr>
        <w:t xml:space="preserve"> ‘How to get a Good Degree</w:t>
      </w:r>
      <w:r w:rsidR="00CB5221" w:rsidRPr="00A92AB2">
        <w:rPr>
          <w:rFonts w:asciiTheme="minorHAnsi" w:hAnsiTheme="minorHAnsi"/>
          <w:sz w:val="22"/>
        </w:rPr>
        <w:t>: 2</w:t>
      </w:r>
      <w:r w:rsidR="00CB5221" w:rsidRPr="00A92AB2">
        <w:rPr>
          <w:rFonts w:asciiTheme="minorHAnsi" w:hAnsiTheme="minorHAnsi"/>
          <w:sz w:val="22"/>
          <w:vertAlign w:val="superscript"/>
        </w:rPr>
        <w:t>nd</w:t>
      </w:r>
      <w:r w:rsidR="00CB5221" w:rsidRPr="00A92AB2">
        <w:rPr>
          <w:rFonts w:asciiTheme="minorHAnsi" w:hAnsiTheme="minorHAnsi"/>
          <w:sz w:val="22"/>
        </w:rPr>
        <w:t xml:space="preserve"> edition</w:t>
      </w:r>
      <w:r w:rsidRPr="00A92AB2">
        <w:rPr>
          <w:rFonts w:asciiTheme="minorHAnsi" w:hAnsiTheme="minorHAnsi"/>
          <w:sz w:val="22"/>
        </w:rPr>
        <w:t xml:space="preserve">’, was published by Open University Press in </w:t>
      </w:r>
      <w:r w:rsidR="00CB5221" w:rsidRPr="00A92AB2">
        <w:rPr>
          <w:rFonts w:asciiTheme="minorHAnsi" w:hAnsiTheme="minorHAnsi"/>
          <w:sz w:val="22"/>
        </w:rPr>
        <w:t>2007</w:t>
      </w:r>
      <w:r w:rsidR="004E764C" w:rsidRPr="00A92AB2">
        <w:rPr>
          <w:rFonts w:asciiTheme="minorHAnsi" w:hAnsiTheme="minorHAnsi"/>
          <w:sz w:val="22"/>
        </w:rPr>
        <w:t xml:space="preserve"> </w:t>
      </w:r>
      <w:r w:rsidRPr="00A92AB2">
        <w:rPr>
          <w:rFonts w:asciiTheme="minorHAnsi" w:hAnsiTheme="minorHAnsi"/>
          <w:sz w:val="22"/>
        </w:rPr>
        <w:t xml:space="preserve">and ‘How to Win as a Final Year Student’ in 2000. </w:t>
      </w:r>
      <w:r w:rsidR="00CB5221" w:rsidRPr="00A92AB2">
        <w:rPr>
          <w:rFonts w:asciiTheme="minorHAnsi" w:hAnsiTheme="minorHAnsi"/>
          <w:sz w:val="22"/>
        </w:rPr>
        <w:t>Other</w:t>
      </w:r>
      <w:r w:rsidRPr="00A92AB2">
        <w:rPr>
          <w:rFonts w:asciiTheme="minorHAnsi" w:hAnsiTheme="minorHAnsi"/>
          <w:sz w:val="22"/>
        </w:rPr>
        <w:t xml:space="preserve"> study-skills publications </w:t>
      </w:r>
      <w:r w:rsidR="00CB5221" w:rsidRPr="00A92AB2">
        <w:rPr>
          <w:rFonts w:asciiTheme="minorHAnsi" w:hAnsiTheme="minorHAnsi"/>
          <w:sz w:val="22"/>
        </w:rPr>
        <w:t>include</w:t>
      </w:r>
      <w:r w:rsidRPr="00A92AB2">
        <w:rPr>
          <w:rFonts w:asciiTheme="minorHAnsi" w:hAnsiTheme="minorHAnsi"/>
          <w:sz w:val="22"/>
        </w:rPr>
        <w:t xml:space="preserve"> ‘How to Study’ (2003, </w:t>
      </w:r>
      <w:smartTag w:uri="urn:schemas-microsoft-com:office:smarttags" w:element="City">
        <w:smartTag w:uri="urn:schemas-microsoft-com:office:smarttags" w:element="place">
          <w:r w:rsidRPr="00A92AB2">
            <w:rPr>
              <w:rFonts w:asciiTheme="minorHAnsi" w:hAnsiTheme="minorHAnsi"/>
              <w:sz w:val="22"/>
            </w:rPr>
            <w:t>Oxford</w:t>
          </w:r>
        </w:smartTag>
      </w:smartTag>
      <w:r w:rsidRPr="00A92AB2">
        <w:rPr>
          <w:rFonts w:asciiTheme="minorHAnsi" w:hAnsiTheme="minorHAnsi"/>
          <w:sz w:val="22"/>
        </w:rPr>
        <w:t>, Blackwell</w:t>
      </w:r>
      <w:r w:rsidR="00CB5221" w:rsidRPr="00A92AB2">
        <w:rPr>
          <w:rFonts w:asciiTheme="minorHAnsi" w:hAnsiTheme="minorHAnsi"/>
          <w:sz w:val="22"/>
        </w:rPr>
        <w:t>, now translated into Chinese, Malaysian, Spanish and Ukrainian</w:t>
      </w:r>
      <w:r w:rsidRPr="00A92AB2">
        <w:rPr>
          <w:rFonts w:asciiTheme="minorHAnsi" w:hAnsiTheme="minorHAnsi"/>
          <w:sz w:val="22"/>
        </w:rPr>
        <w:t xml:space="preserve">), and (with Brian Allison) ‘Students’ Guide to Writing Dissertations and Theses’ (2004, </w:t>
      </w:r>
      <w:smartTag w:uri="urn:schemas-microsoft-com:office:smarttags" w:element="City">
        <w:smartTag w:uri="urn:schemas-microsoft-com:office:smarttags" w:element="place">
          <w:r w:rsidRPr="00A92AB2">
            <w:rPr>
              <w:rFonts w:asciiTheme="minorHAnsi" w:hAnsiTheme="minorHAnsi"/>
              <w:sz w:val="22"/>
            </w:rPr>
            <w:t>London</w:t>
          </w:r>
        </w:smartTag>
      </w:smartTag>
      <w:r w:rsidRPr="00A92AB2">
        <w:rPr>
          <w:rFonts w:asciiTheme="minorHAnsi" w:hAnsiTheme="minorHAnsi"/>
          <w:sz w:val="22"/>
        </w:rPr>
        <w:t xml:space="preserve">, Routledge). </w:t>
      </w:r>
    </w:p>
    <w:p w:rsidR="00A92AB2" w:rsidRDefault="00A92AB2" w:rsidP="00CE0B01">
      <w:pPr>
        <w:widowControl w:val="0"/>
        <w:tabs>
          <w:tab w:val="left" w:pos="2610"/>
          <w:tab w:val="left" w:pos="3780"/>
          <w:tab w:val="left" w:pos="5040"/>
          <w:tab w:val="left" w:pos="6210"/>
          <w:tab w:val="left" w:pos="7380"/>
        </w:tabs>
        <w:ind w:right="8"/>
        <w:rPr>
          <w:rFonts w:asciiTheme="minorHAnsi" w:hAnsiTheme="minorHAnsi"/>
          <w:b/>
          <w:sz w:val="32"/>
          <w:szCs w:val="28"/>
        </w:rPr>
      </w:pPr>
    </w:p>
    <w:p w:rsidR="00EB3E41" w:rsidRPr="00A92AB2" w:rsidRDefault="00EB3E41" w:rsidP="00CE0B01">
      <w:pPr>
        <w:pStyle w:val="Heading1"/>
        <w:ind w:left="0"/>
        <w:jc w:val="left"/>
        <w:rPr>
          <w:rFonts w:asciiTheme="minorHAnsi" w:hAnsiTheme="minorHAnsi"/>
          <w:sz w:val="40"/>
        </w:rPr>
      </w:pPr>
      <w:r w:rsidRPr="00A92AB2">
        <w:rPr>
          <w:rFonts w:asciiTheme="minorHAnsi" w:hAnsiTheme="minorHAnsi"/>
          <w:sz w:val="32"/>
          <w:u w:val="none"/>
        </w:rPr>
        <w:t>Societies</w:t>
      </w:r>
      <w:r w:rsidR="007C4C8E" w:rsidRPr="00A92AB2">
        <w:rPr>
          <w:rFonts w:asciiTheme="minorHAnsi" w:hAnsiTheme="minorHAnsi"/>
          <w:sz w:val="32"/>
          <w:u w:val="none"/>
        </w:rPr>
        <w:t>, networks</w:t>
      </w:r>
      <w:r w:rsidRPr="00A92AB2">
        <w:rPr>
          <w:rFonts w:asciiTheme="minorHAnsi" w:hAnsiTheme="minorHAnsi"/>
          <w:sz w:val="32"/>
          <w:u w:val="none"/>
        </w:rPr>
        <w:t xml:space="preserve"> and professional associations</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At various times in my career I have held office as Secretary, or Treasurer with professional groups, including the Society of Chemical Industry (SCI), the Association of Educational and Training Technology (AETT), the Polytechnic Association for Continuing Education (PACE) and the Staff and Educational Development Association (SEDA), where I was admitted to the Roll of Honour in 1999. I have served as a SEDA Recogniser, and have been involved in accrediting staff training programmes for SEDA in several universities in the </w:t>
      </w:r>
      <w:smartTag w:uri="urn:schemas-microsoft-com:office:smarttags" w:element="country-region">
        <w:smartTag w:uri="urn:schemas-microsoft-com:office:smarttags" w:element="place">
          <w:r w:rsidRPr="00A92AB2">
            <w:rPr>
              <w:rFonts w:asciiTheme="minorHAnsi" w:hAnsiTheme="minorHAnsi"/>
              <w:sz w:val="22"/>
            </w:rPr>
            <w:t>UK</w:t>
          </w:r>
        </w:smartTag>
      </w:smartTag>
      <w:r w:rsidRPr="00A92AB2">
        <w:rPr>
          <w:rFonts w:asciiTheme="minorHAnsi" w:hAnsiTheme="minorHAnsi"/>
          <w:sz w:val="22"/>
        </w:rPr>
        <w:t xml:space="preserve">, and in institutions in </w:t>
      </w:r>
      <w:smartTag w:uri="urn:schemas-microsoft-com:office:smarttags" w:element="country-region">
        <w:smartTag w:uri="urn:schemas-microsoft-com:office:smarttags" w:element="place">
          <w:r w:rsidRPr="00A92AB2">
            <w:rPr>
              <w:rFonts w:asciiTheme="minorHAnsi" w:hAnsiTheme="minorHAnsi"/>
              <w:sz w:val="22"/>
            </w:rPr>
            <w:t>Singapore</w:t>
          </w:r>
        </w:smartTag>
      </w:smartTag>
      <w:r w:rsidRPr="00A92AB2">
        <w:rPr>
          <w:rFonts w:asciiTheme="minorHAnsi" w:hAnsiTheme="minorHAnsi"/>
          <w:sz w:val="22"/>
        </w:rPr>
        <w:t xml:space="preserve"> and </w:t>
      </w:r>
      <w:smartTag w:uri="urn:schemas-microsoft-com:office:smarttags" w:element="country-region">
        <w:smartTag w:uri="urn:schemas-microsoft-com:office:smarttags" w:element="place">
          <w:r w:rsidRPr="00A92AB2">
            <w:rPr>
              <w:rFonts w:asciiTheme="minorHAnsi" w:hAnsiTheme="minorHAnsi"/>
              <w:sz w:val="22"/>
            </w:rPr>
            <w:t>New Zealand</w:t>
          </w:r>
        </w:smartTag>
      </w:smartTag>
      <w:r w:rsidRPr="00A92AB2">
        <w:rPr>
          <w:rFonts w:asciiTheme="minorHAnsi" w:hAnsiTheme="minorHAnsi"/>
          <w:sz w:val="22"/>
        </w:rPr>
        <w:t xml:space="preserve">. I have contributed keynote conference sessions and workshops to many Conferences organised by SEDA, AETT, AISHE, and ILTHE, and at many ‘Teaching and Learning’ conferences of individual universities. </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I was in 1999 one of the founding Members of the Institute for Learning and Teaching in Higher Education, and an ILTHE Accreditor, and took part in many Accreditation Panels, and institutional programme accreditations. I am now a registered practitioner with the Higher Education Academy and also a member of the Association of University Professors, and the Society for Research in Higher Education (SRHE).</w:t>
      </w:r>
      <w:r w:rsidR="00D73FE1" w:rsidRPr="00A92AB2">
        <w:rPr>
          <w:rFonts w:asciiTheme="minorHAnsi" w:hAnsiTheme="minorHAnsi"/>
          <w:sz w:val="22"/>
        </w:rPr>
        <w:t xml:space="preserve"> I was awarded a National Teaching Fellowship in 2007, by the Higher Education Academy</w:t>
      </w:r>
      <w:r w:rsidR="00CB5221" w:rsidRPr="00A92AB2">
        <w:rPr>
          <w:rFonts w:asciiTheme="minorHAnsi" w:hAnsiTheme="minorHAnsi"/>
          <w:sz w:val="22"/>
        </w:rPr>
        <w:t>, and also ‘</w:t>
      </w:r>
      <w:r w:rsidR="002B4ADC">
        <w:rPr>
          <w:rFonts w:asciiTheme="minorHAnsi" w:hAnsiTheme="minorHAnsi"/>
          <w:sz w:val="22"/>
        </w:rPr>
        <w:t>Principal</w:t>
      </w:r>
      <w:r w:rsidR="00CB5221" w:rsidRPr="00A92AB2">
        <w:rPr>
          <w:rFonts w:asciiTheme="minorHAnsi" w:hAnsiTheme="minorHAnsi"/>
          <w:sz w:val="22"/>
        </w:rPr>
        <w:t xml:space="preserve"> Fellow’ status</w:t>
      </w:r>
      <w:r w:rsidR="002B4ADC">
        <w:rPr>
          <w:rFonts w:asciiTheme="minorHAnsi" w:hAnsiTheme="minorHAnsi"/>
          <w:sz w:val="22"/>
        </w:rPr>
        <w:t xml:space="preserve"> in 2012</w:t>
      </w:r>
      <w:r w:rsidR="00D73FE1" w:rsidRPr="00A92AB2">
        <w:rPr>
          <w:rFonts w:asciiTheme="minorHAnsi" w:hAnsiTheme="minorHAnsi"/>
          <w:sz w:val="22"/>
        </w:rPr>
        <w:t>.</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p>
    <w:p w:rsidR="007F3295" w:rsidRPr="00A92AB2" w:rsidRDefault="007F3295" w:rsidP="00CE0B01">
      <w:pPr>
        <w:pStyle w:val="Heading1"/>
        <w:jc w:val="left"/>
        <w:rPr>
          <w:rFonts w:asciiTheme="minorHAnsi" w:hAnsiTheme="minorHAnsi"/>
          <w:sz w:val="32"/>
          <w:u w:val="none"/>
        </w:rPr>
      </w:pPr>
      <w:r w:rsidRPr="00A92AB2">
        <w:rPr>
          <w:rFonts w:asciiTheme="minorHAnsi" w:hAnsiTheme="minorHAnsi"/>
          <w:sz w:val="32"/>
          <w:u w:val="none"/>
        </w:rPr>
        <w:lastRenderedPageBreak/>
        <w:t>Pet hates!</w:t>
      </w:r>
    </w:p>
    <w:p w:rsidR="007F3295" w:rsidRPr="00A92AB2" w:rsidRDefault="007F3295" w:rsidP="00CE0B01">
      <w:pPr>
        <w:pStyle w:val="Heading1"/>
        <w:jc w:val="left"/>
        <w:rPr>
          <w:rFonts w:asciiTheme="minorHAnsi" w:hAnsiTheme="minorHAnsi"/>
          <w:b w:val="0"/>
          <w:bCs/>
          <w:sz w:val="22"/>
          <w:u w:val="none"/>
        </w:rPr>
      </w:pPr>
      <w:r w:rsidRPr="00A92AB2">
        <w:rPr>
          <w:rFonts w:asciiTheme="minorHAnsi" w:hAnsiTheme="minorHAnsi"/>
          <w:b w:val="0"/>
          <w:bCs/>
          <w:sz w:val="22"/>
          <w:u w:val="none"/>
        </w:rPr>
        <w:t>Jargon, long words when shorter words will do better.</w:t>
      </w:r>
    </w:p>
    <w:p w:rsidR="007F3295" w:rsidRPr="00A92AB2" w:rsidRDefault="007F3295" w:rsidP="007F3295">
      <w:pPr>
        <w:rPr>
          <w:rFonts w:asciiTheme="minorHAnsi" w:hAnsiTheme="minorHAnsi"/>
          <w:bCs/>
          <w:sz w:val="22"/>
        </w:rPr>
      </w:pPr>
      <w:r w:rsidRPr="00A92AB2">
        <w:rPr>
          <w:rFonts w:asciiTheme="minorHAnsi" w:hAnsiTheme="minorHAnsi"/>
          <w:bCs/>
          <w:sz w:val="22"/>
        </w:rPr>
        <w:t>Acronyms.</w:t>
      </w:r>
    </w:p>
    <w:p w:rsidR="007F3295" w:rsidRDefault="007F3295" w:rsidP="007F3295">
      <w:pPr>
        <w:rPr>
          <w:rFonts w:asciiTheme="minorHAnsi" w:hAnsiTheme="minorHAnsi"/>
          <w:bCs/>
          <w:sz w:val="22"/>
        </w:rPr>
      </w:pPr>
      <w:r w:rsidRPr="00A92AB2">
        <w:rPr>
          <w:rFonts w:asciiTheme="minorHAnsi" w:hAnsiTheme="minorHAnsi"/>
          <w:bCs/>
          <w:sz w:val="22"/>
        </w:rPr>
        <w:t>The mess we have got into, trying to define ‘standards’, and to describe ‘levels’!</w:t>
      </w:r>
    </w:p>
    <w:p w:rsidR="00C31916" w:rsidRPr="00A92AB2" w:rsidRDefault="00C31916" w:rsidP="007F3295">
      <w:pPr>
        <w:rPr>
          <w:rFonts w:asciiTheme="minorHAnsi" w:hAnsiTheme="minorHAnsi"/>
          <w:bCs/>
          <w:sz w:val="22"/>
        </w:rPr>
      </w:pPr>
      <w:r>
        <w:rPr>
          <w:rFonts w:asciiTheme="minorHAnsi" w:hAnsiTheme="minorHAnsi"/>
          <w:bCs/>
          <w:sz w:val="22"/>
        </w:rPr>
        <w:t>The folly of trying to describe ‘academic credit’ in terms of word limits, or notional hours.</w:t>
      </w:r>
    </w:p>
    <w:p w:rsidR="007F3295" w:rsidRPr="00A92AB2" w:rsidRDefault="007F3295" w:rsidP="007F3295">
      <w:pPr>
        <w:rPr>
          <w:rFonts w:asciiTheme="minorHAnsi" w:hAnsiTheme="minorHAnsi"/>
          <w:bCs/>
          <w:sz w:val="22"/>
        </w:rPr>
      </w:pPr>
      <w:r w:rsidRPr="00A92AB2">
        <w:rPr>
          <w:rFonts w:asciiTheme="minorHAnsi" w:hAnsiTheme="minorHAnsi"/>
          <w:bCs/>
          <w:sz w:val="22"/>
        </w:rPr>
        <w:t>Unnecessary bureaucracy and paperwork.</w:t>
      </w:r>
    </w:p>
    <w:p w:rsidR="007F3295" w:rsidRPr="00A92AB2" w:rsidRDefault="007F3295" w:rsidP="007F3295">
      <w:pPr>
        <w:rPr>
          <w:rFonts w:asciiTheme="minorHAnsi" w:hAnsiTheme="minorHAnsi"/>
          <w:bCs/>
          <w:sz w:val="22"/>
        </w:rPr>
      </w:pPr>
      <w:r w:rsidRPr="00A92AB2">
        <w:rPr>
          <w:rFonts w:asciiTheme="minorHAnsi" w:hAnsiTheme="minorHAnsi"/>
          <w:bCs/>
          <w:sz w:val="22"/>
        </w:rPr>
        <w:t>Queues – but not cues.</w:t>
      </w:r>
    </w:p>
    <w:p w:rsidR="007F3295" w:rsidRPr="00A92AB2" w:rsidRDefault="007F3295" w:rsidP="007F3295">
      <w:pPr>
        <w:rPr>
          <w:rFonts w:asciiTheme="minorHAnsi" w:hAnsiTheme="minorHAnsi"/>
          <w:bCs/>
          <w:sz w:val="22"/>
        </w:rPr>
      </w:pPr>
    </w:p>
    <w:p w:rsidR="00EB3E41" w:rsidRPr="00A92AB2" w:rsidRDefault="00EB3E41" w:rsidP="00CE0B01">
      <w:pPr>
        <w:pStyle w:val="Heading1"/>
        <w:jc w:val="left"/>
        <w:rPr>
          <w:rFonts w:asciiTheme="minorHAnsi" w:hAnsiTheme="minorHAnsi"/>
          <w:sz w:val="40"/>
          <w:u w:val="none"/>
        </w:rPr>
      </w:pPr>
      <w:r w:rsidRPr="00A92AB2">
        <w:rPr>
          <w:rFonts w:asciiTheme="minorHAnsi" w:hAnsiTheme="minorHAnsi"/>
          <w:sz w:val="32"/>
          <w:u w:val="none"/>
        </w:rPr>
        <w:t>Leisure interests</w:t>
      </w:r>
    </w:p>
    <w:p w:rsidR="00EB3E41" w:rsidRPr="00A92AB2" w:rsidRDefault="00EB3E41" w:rsidP="00CE0B01">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My principal leisure interest is classical music, particularly 19th and 20th century orchestral, chamber and instrumental music. I attend concerts and recitals </w:t>
      </w:r>
      <w:r w:rsidR="00A66493" w:rsidRPr="00A92AB2">
        <w:rPr>
          <w:rFonts w:asciiTheme="minorHAnsi" w:hAnsiTheme="minorHAnsi"/>
          <w:sz w:val="22"/>
        </w:rPr>
        <w:t>as often as I can</w:t>
      </w:r>
      <w:r w:rsidRPr="00A92AB2">
        <w:rPr>
          <w:rFonts w:asciiTheme="minorHAnsi" w:hAnsiTheme="minorHAnsi"/>
          <w:sz w:val="22"/>
        </w:rPr>
        <w:t xml:space="preserve">, </w:t>
      </w:r>
      <w:r w:rsidR="00C31916">
        <w:rPr>
          <w:rFonts w:asciiTheme="minorHAnsi" w:hAnsiTheme="minorHAnsi"/>
          <w:sz w:val="22"/>
        </w:rPr>
        <w:t>and ra</w:t>
      </w:r>
      <w:r w:rsidR="00A66493" w:rsidRPr="00A92AB2">
        <w:rPr>
          <w:rFonts w:asciiTheme="minorHAnsi" w:hAnsiTheme="minorHAnsi"/>
          <w:sz w:val="22"/>
        </w:rPr>
        <w:t xml:space="preserve">n several residential weekends on symphonic music appreciation for </w:t>
      </w:r>
      <w:proofErr w:type="spellStart"/>
      <w:r w:rsidR="00A66493" w:rsidRPr="00A92AB2">
        <w:rPr>
          <w:rFonts w:asciiTheme="minorHAnsi" w:hAnsiTheme="minorHAnsi"/>
          <w:sz w:val="22"/>
        </w:rPr>
        <w:t>Madingley</w:t>
      </w:r>
      <w:proofErr w:type="spellEnd"/>
      <w:r w:rsidR="00A66493" w:rsidRPr="00A92AB2">
        <w:rPr>
          <w:rFonts w:asciiTheme="minorHAnsi" w:hAnsiTheme="minorHAnsi"/>
          <w:sz w:val="22"/>
        </w:rPr>
        <w:t xml:space="preserve"> Hall, University of Cambridge between 2006-9. </w:t>
      </w:r>
      <w:r w:rsidRPr="00A92AB2">
        <w:rPr>
          <w:rFonts w:asciiTheme="minorHAnsi" w:hAnsiTheme="minorHAnsi"/>
          <w:sz w:val="22"/>
        </w:rPr>
        <w:t xml:space="preserve"> </w:t>
      </w:r>
    </w:p>
    <w:p w:rsidR="00A66493" w:rsidRPr="00A92AB2" w:rsidRDefault="00A66493" w:rsidP="00CE0B01">
      <w:pPr>
        <w:widowControl w:val="0"/>
        <w:tabs>
          <w:tab w:val="left" w:pos="2610"/>
          <w:tab w:val="left" w:pos="3780"/>
          <w:tab w:val="left" w:pos="5040"/>
          <w:tab w:val="left" w:pos="6210"/>
          <w:tab w:val="left" w:pos="7380"/>
        </w:tabs>
        <w:ind w:left="4" w:right="8"/>
        <w:rPr>
          <w:rFonts w:asciiTheme="minorHAnsi" w:hAnsiTheme="minorHAnsi"/>
          <w:sz w:val="22"/>
        </w:rPr>
      </w:pPr>
    </w:p>
    <w:p w:rsidR="00C31916" w:rsidRDefault="00EB3E41" w:rsidP="009E49C7">
      <w:pPr>
        <w:widowControl w:val="0"/>
        <w:tabs>
          <w:tab w:val="left" w:pos="2610"/>
          <w:tab w:val="left" w:pos="3780"/>
          <w:tab w:val="left" w:pos="5040"/>
          <w:tab w:val="left" w:pos="6210"/>
          <w:tab w:val="left" w:pos="7380"/>
        </w:tabs>
        <w:ind w:left="4" w:right="8"/>
        <w:rPr>
          <w:rFonts w:asciiTheme="minorHAnsi" w:hAnsiTheme="minorHAnsi"/>
          <w:sz w:val="22"/>
        </w:rPr>
      </w:pPr>
      <w:r w:rsidRPr="00A92AB2">
        <w:rPr>
          <w:rFonts w:asciiTheme="minorHAnsi" w:hAnsiTheme="minorHAnsi"/>
          <w:sz w:val="22"/>
        </w:rPr>
        <w:t xml:space="preserve">I continue to enjoy writing. As well as the publications listed </w:t>
      </w:r>
      <w:r w:rsidR="00BA6208" w:rsidRPr="00A92AB2">
        <w:rPr>
          <w:rFonts w:asciiTheme="minorHAnsi" w:hAnsiTheme="minorHAnsi"/>
          <w:sz w:val="22"/>
        </w:rPr>
        <w:t>below</w:t>
      </w:r>
      <w:r w:rsidRPr="00A92AB2">
        <w:rPr>
          <w:rFonts w:asciiTheme="minorHAnsi" w:hAnsiTheme="minorHAnsi"/>
          <w:sz w:val="22"/>
        </w:rPr>
        <w:t xml:space="preserve">, I write from time to time for </w:t>
      </w:r>
      <w:r w:rsidR="00A66493" w:rsidRPr="00A92AB2">
        <w:rPr>
          <w:rFonts w:asciiTheme="minorHAnsi" w:hAnsiTheme="minorHAnsi"/>
          <w:sz w:val="22"/>
        </w:rPr>
        <w:t>‘THE’</w:t>
      </w:r>
      <w:r w:rsidRPr="00A92AB2">
        <w:rPr>
          <w:rFonts w:asciiTheme="minorHAnsi" w:hAnsiTheme="minorHAnsi"/>
          <w:sz w:val="22"/>
        </w:rPr>
        <w:t>, Training Journal, and contribute magazine and newspaper articles on study-skills development, teaching methodologies, assessment processes, and other education and training topics.</w:t>
      </w:r>
      <w:r w:rsidR="00C31916" w:rsidRPr="00A92AB2">
        <w:rPr>
          <w:rFonts w:asciiTheme="minorHAnsi" w:hAnsiTheme="minorHAnsi"/>
          <w:sz w:val="22"/>
        </w:rPr>
        <w:t xml:space="preserve"> </w:t>
      </w:r>
    </w:p>
    <w:p w:rsidR="00B516EF" w:rsidRDefault="00B516EF" w:rsidP="00C31916">
      <w:pPr>
        <w:pStyle w:val="Heading1"/>
        <w:ind w:left="0"/>
        <w:jc w:val="left"/>
        <w:rPr>
          <w:rFonts w:asciiTheme="minorHAnsi" w:hAnsiTheme="minorHAnsi"/>
          <w:sz w:val="32"/>
          <w:szCs w:val="28"/>
          <w:u w:val="none"/>
        </w:rPr>
      </w:pPr>
    </w:p>
    <w:p w:rsidR="00EB3E41" w:rsidRPr="00A92AB2" w:rsidRDefault="00EB3E41" w:rsidP="00C31916">
      <w:pPr>
        <w:pStyle w:val="Heading1"/>
        <w:ind w:left="0"/>
        <w:jc w:val="left"/>
        <w:rPr>
          <w:rFonts w:asciiTheme="minorHAnsi" w:hAnsiTheme="minorHAnsi"/>
          <w:sz w:val="32"/>
          <w:szCs w:val="28"/>
          <w:u w:val="none"/>
        </w:rPr>
      </w:pPr>
      <w:bookmarkStart w:id="0" w:name="_GoBack"/>
      <w:bookmarkEnd w:id="0"/>
      <w:r w:rsidRPr="00A92AB2">
        <w:rPr>
          <w:rFonts w:asciiTheme="minorHAnsi" w:hAnsiTheme="minorHAnsi"/>
          <w:sz w:val="32"/>
          <w:szCs w:val="28"/>
          <w:u w:val="none"/>
        </w:rPr>
        <w:t>P</w:t>
      </w:r>
      <w:r w:rsidR="007F3295" w:rsidRPr="00A92AB2">
        <w:rPr>
          <w:rFonts w:asciiTheme="minorHAnsi" w:hAnsiTheme="minorHAnsi"/>
          <w:sz w:val="32"/>
          <w:szCs w:val="28"/>
          <w:u w:val="none"/>
        </w:rPr>
        <w:t>rincipal publications: 1995 onwards</w:t>
      </w:r>
    </w:p>
    <w:p w:rsidR="00EB3E41" w:rsidRPr="00A92AB2" w:rsidRDefault="00EB3E41" w:rsidP="009C599A">
      <w:pPr>
        <w:widowControl w:val="0"/>
        <w:ind w:left="567" w:right="8" w:hanging="559"/>
        <w:rPr>
          <w:rFonts w:asciiTheme="minorHAnsi" w:hAnsiTheme="minorHAnsi"/>
          <w:sz w:val="22"/>
        </w:rPr>
      </w:pPr>
      <w:r w:rsidRPr="00A92AB2">
        <w:rPr>
          <w:rFonts w:asciiTheme="minorHAnsi" w:hAnsiTheme="minorHAnsi"/>
          <w:sz w:val="22"/>
        </w:rPr>
        <w:t xml:space="preserve">Race, P and Smith, B (1995) </w:t>
      </w:r>
      <w:r w:rsidRPr="00A92AB2">
        <w:rPr>
          <w:rFonts w:asciiTheme="minorHAnsi" w:hAnsiTheme="minorHAnsi"/>
          <w:i/>
          <w:sz w:val="22"/>
        </w:rPr>
        <w:t xml:space="preserve">500 Tips for Trainers </w:t>
      </w:r>
      <w:smartTag w:uri="urn:schemas-microsoft-com:office:smarttags" w:element="City">
        <w:smartTag w:uri="urn:schemas-microsoft-com:office:smarttags" w:element="place">
          <w:r w:rsidRPr="00A92AB2">
            <w:rPr>
              <w:rFonts w:asciiTheme="minorHAnsi" w:hAnsiTheme="minorHAnsi"/>
              <w:sz w:val="22"/>
            </w:rPr>
            <w:t>London</w:t>
          </w:r>
        </w:smartTag>
      </w:smartTag>
      <w:r w:rsidR="004E764C" w:rsidRPr="00A92AB2">
        <w:rPr>
          <w:rFonts w:asciiTheme="minorHAnsi" w:hAnsiTheme="minorHAnsi"/>
          <w:sz w:val="22"/>
        </w:rPr>
        <w:t>:</w:t>
      </w:r>
      <w:r w:rsidRPr="00A92AB2">
        <w:rPr>
          <w:rFonts w:asciiTheme="minorHAnsi" w:hAnsiTheme="minorHAnsi"/>
          <w:sz w:val="22"/>
        </w:rPr>
        <w:t xml:space="preserve"> Routledge</w:t>
      </w:r>
      <w:r w:rsidR="00BC2543" w:rsidRPr="00A92AB2">
        <w:rPr>
          <w:rFonts w:asciiTheme="minorHAnsi" w:hAnsiTheme="minorHAnsi"/>
          <w:sz w:val="22"/>
        </w:rPr>
        <w:t xml:space="preserve">. (also in Spanish and </w:t>
      </w:r>
      <w:r w:rsidRPr="00A92AB2">
        <w:rPr>
          <w:rFonts w:asciiTheme="minorHAnsi" w:hAnsiTheme="minorHAnsi"/>
          <w:sz w:val="22"/>
        </w:rPr>
        <w:t xml:space="preserve">American </w:t>
      </w:r>
    </w:p>
    <w:p w:rsidR="00EB3E41" w:rsidRPr="00A92AB2" w:rsidRDefault="00EB3E41" w:rsidP="009C599A">
      <w:pPr>
        <w:widowControl w:val="0"/>
        <w:ind w:left="567" w:right="8" w:hanging="559"/>
        <w:rPr>
          <w:rFonts w:asciiTheme="minorHAnsi" w:hAnsiTheme="minorHAnsi"/>
          <w:sz w:val="22"/>
        </w:rPr>
      </w:pPr>
      <w:r w:rsidRPr="00A92AB2">
        <w:rPr>
          <w:rFonts w:asciiTheme="minorHAnsi" w:hAnsiTheme="minorHAnsi"/>
          <w:sz w:val="22"/>
        </w:rPr>
        <w:t xml:space="preserve">Race, P (1996) </w:t>
      </w:r>
      <w:r w:rsidRPr="00A92AB2">
        <w:rPr>
          <w:rFonts w:asciiTheme="minorHAnsi" w:hAnsiTheme="minorHAnsi"/>
          <w:i/>
          <w:sz w:val="22"/>
        </w:rPr>
        <w:t>How to Win as an Open Learner: 2</w:t>
      </w:r>
      <w:r w:rsidRPr="00A92AB2">
        <w:rPr>
          <w:rFonts w:asciiTheme="minorHAnsi" w:hAnsiTheme="minorHAnsi"/>
          <w:i/>
          <w:sz w:val="22"/>
          <w:vertAlign w:val="superscript"/>
        </w:rPr>
        <w:t>nd</w:t>
      </w:r>
      <w:r w:rsidRPr="00A92AB2">
        <w:rPr>
          <w:rFonts w:asciiTheme="minorHAnsi" w:hAnsiTheme="minorHAnsi"/>
          <w:i/>
          <w:sz w:val="22"/>
        </w:rPr>
        <w:t xml:space="preserve"> edition </w:t>
      </w:r>
      <w:smartTag w:uri="urn:schemas-microsoft-com:office:smarttags" w:element="City">
        <w:smartTag w:uri="urn:schemas-microsoft-com:office:smarttags" w:element="place">
          <w:r w:rsidRPr="00A92AB2">
            <w:rPr>
              <w:rFonts w:asciiTheme="minorHAnsi" w:hAnsiTheme="minorHAnsi"/>
              <w:sz w:val="22"/>
            </w:rPr>
            <w:t>Coventry</w:t>
          </w:r>
        </w:smartTag>
      </w:smartTag>
      <w:r w:rsidR="009B789D" w:rsidRPr="00A92AB2">
        <w:rPr>
          <w:rFonts w:asciiTheme="minorHAnsi" w:hAnsiTheme="minorHAnsi"/>
          <w:sz w:val="22"/>
        </w:rPr>
        <w:t>:</w:t>
      </w:r>
      <w:r w:rsidRPr="00A92AB2">
        <w:rPr>
          <w:rFonts w:asciiTheme="minorHAnsi" w:hAnsiTheme="minorHAnsi"/>
          <w:sz w:val="22"/>
        </w:rPr>
        <w:t xml:space="preserve"> NCET: 3</w:t>
      </w:r>
      <w:r w:rsidRPr="00A92AB2">
        <w:rPr>
          <w:rFonts w:asciiTheme="minorHAnsi" w:hAnsiTheme="minorHAnsi"/>
          <w:sz w:val="22"/>
          <w:vertAlign w:val="superscript"/>
        </w:rPr>
        <w:t>rd</w:t>
      </w:r>
      <w:r w:rsidRPr="00A92AB2">
        <w:rPr>
          <w:rFonts w:asciiTheme="minorHAnsi" w:hAnsiTheme="minorHAnsi"/>
          <w:sz w:val="22"/>
        </w:rPr>
        <w:t xml:space="preserve"> edition now downloadable free at </w:t>
      </w:r>
      <w:hyperlink r:id="rId9" w:history="1">
        <w:r w:rsidR="002B4ADC" w:rsidRPr="00C725CB">
          <w:rPr>
            <w:rStyle w:val="Hyperlink"/>
            <w:rFonts w:asciiTheme="minorHAnsi" w:hAnsiTheme="minorHAnsi"/>
            <w:sz w:val="22"/>
          </w:rPr>
          <w:t>www.Phil-Race.co.uk</w:t>
        </w:r>
      </w:hyperlink>
      <w:r w:rsidR="009C599A" w:rsidRPr="00A92AB2">
        <w:rPr>
          <w:rFonts w:asciiTheme="minorHAnsi" w:hAnsiTheme="minorHAnsi"/>
          <w:sz w:val="22"/>
        </w:rPr>
        <w:t xml:space="preserve"> </w:t>
      </w:r>
      <w:r w:rsidRPr="00A92AB2">
        <w:rPr>
          <w:rFonts w:asciiTheme="minorHAnsi" w:hAnsiTheme="minorHAnsi"/>
          <w:sz w:val="22"/>
        </w:rPr>
        <w:t xml:space="preserve"> </w:t>
      </w:r>
    </w:p>
    <w:p w:rsidR="00EB3E41" w:rsidRPr="00A92AB2" w:rsidRDefault="00EB3E41" w:rsidP="009C599A">
      <w:pPr>
        <w:widowControl w:val="0"/>
        <w:ind w:left="567" w:right="8" w:hanging="559"/>
        <w:rPr>
          <w:rFonts w:asciiTheme="minorHAnsi" w:hAnsiTheme="minorHAnsi"/>
          <w:sz w:val="22"/>
        </w:rPr>
      </w:pPr>
      <w:r w:rsidRPr="00A92AB2">
        <w:rPr>
          <w:rFonts w:asciiTheme="minorHAnsi" w:hAnsiTheme="minorHAnsi"/>
          <w:sz w:val="22"/>
        </w:rPr>
        <w:t xml:space="preserve">Race, P (ed.) (1999) </w:t>
      </w:r>
      <w:r w:rsidRPr="00A92AB2">
        <w:rPr>
          <w:rFonts w:asciiTheme="minorHAnsi" w:hAnsiTheme="minorHAnsi"/>
          <w:i/>
          <w:sz w:val="22"/>
        </w:rPr>
        <w:t xml:space="preserve">2000 Tips for Lecturers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w:t>
      </w:r>
    </w:p>
    <w:p w:rsidR="00EB3E41" w:rsidRPr="00A92AB2" w:rsidRDefault="00EB3E41" w:rsidP="009C599A">
      <w:pPr>
        <w:widowControl w:val="0"/>
        <w:ind w:left="567" w:right="8" w:hanging="559"/>
        <w:rPr>
          <w:rFonts w:asciiTheme="minorHAnsi" w:hAnsiTheme="minorHAnsi"/>
          <w:sz w:val="22"/>
        </w:rPr>
      </w:pPr>
      <w:r w:rsidRPr="00A92AB2">
        <w:rPr>
          <w:rFonts w:asciiTheme="minorHAnsi" w:hAnsiTheme="minorHAnsi"/>
          <w:sz w:val="22"/>
        </w:rPr>
        <w:t xml:space="preserve">Race, P (1999) </w:t>
      </w:r>
      <w:r w:rsidRPr="00A92AB2">
        <w:rPr>
          <w:rFonts w:asciiTheme="minorHAnsi" w:hAnsiTheme="minorHAnsi"/>
          <w:i/>
          <w:sz w:val="22"/>
        </w:rPr>
        <w:t xml:space="preserve">Enhancing Student Learning </w:t>
      </w:r>
      <w:smartTag w:uri="urn:schemas-microsoft-com:office:smarttags" w:element="City">
        <w:smartTag w:uri="urn:schemas-microsoft-com:office:smarttags" w:element="place">
          <w:r w:rsidR="009B789D" w:rsidRPr="00A92AB2">
            <w:rPr>
              <w:rFonts w:asciiTheme="minorHAnsi" w:hAnsiTheme="minorHAnsi"/>
              <w:sz w:val="22"/>
            </w:rPr>
            <w:t>Birmingham</w:t>
          </w:r>
        </w:smartTag>
      </w:smartTag>
      <w:r w:rsidR="009B789D" w:rsidRPr="00A92AB2">
        <w:rPr>
          <w:rFonts w:asciiTheme="minorHAnsi" w:hAnsiTheme="minorHAnsi"/>
          <w:sz w:val="22"/>
        </w:rPr>
        <w:t xml:space="preserve">: </w:t>
      </w:r>
      <w:r w:rsidRPr="00A92AB2">
        <w:rPr>
          <w:rFonts w:asciiTheme="minorHAnsi" w:hAnsiTheme="minorHAnsi"/>
          <w:sz w:val="22"/>
        </w:rPr>
        <w:t>SEDA Special 10, SEDA Publications.</w:t>
      </w:r>
    </w:p>
    <w:p w:rsidR="00EB3E41" w:rsidRPr="00A92AB2" w:rsidRDefault="00EB3E41" w:rsidP="009C599A">
      <w:pPr>
        <w:widowControl w:val="0"/>
        <w:ind w:left="567" w:right="8" w:hanging="559"/>
        <w:rPr>
          <w:rFonts w:asciiTheme="minorHAnsi" w:hAnsiTheme="minorHAnsi"/>
          <w:sz w:val="22"/>
        </w:rPr>
      </w:pPr>
      <w:r w:rsidRPr="00A92AB2">
        <w:rPr>
          <w:rFonts w:asciiTheme="minorHAnsi" w:hAnsiTheme="minorHAnsi"/>
          <w:sz w:val="22"/>
        </w:rPr>
        <w:t xml:space="preserve">Race, P (2000) </w:t>
      </w:r>
      <w:r w:rsidRPr="00A92AB2">
        <w:rPr>
          <w:rFonts w:asciiTheme="minorHAnsi" w:hAnsiTheme="minorHAnsi"/>
          <w:i/>
          <w:sz w:val="22"/>
        </w:rPr>
        <w:t xml:space="preserve">How to Win as a Final Year Student </w:t>
      </w:r>
      <w:r w:rsidR="009B789D" w:rsidRPr="00A92AB2">
        <w:rPr>
          <w:rFonts w:asciiTheme="minorHAnsi" w:hAnsiTheme="minorHAnsi"/>
          <w:sz w:val="22"/>
        </w:rPr>
        <w:t>Maidenhead:</w:t>
      </w:r>
      <w:r w:rsidRPr="00A92AB2">
        <w:rPr>
          <w:rFonts w:asciiTheme="minorHAnsi" w:hAnsiTheme="minorHAnsi"/>
          <w:sz w:val="22"/>
        </w:rPr>
        <w:t xml:space="preserve"> Open University Press.</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Race, P (2000) </w:t>
      </w:r>
      <w:r w:rsidRPr="00A92AB2">
        <w:rPr>
          <w:rFonts w:asciiTheme="minorHAnsi" w:hAnsiTheme="minorHAnsi"/>
          <w:i/>
          <w:sz w:val="22"/>
        </w:rPr>
        <w:t xml:space="preserve">500 Tips on Group Learning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w:t>
      </w:r>
    </w:p>
    <w:p w:rsidR="00EB3E41" w:rsidRPr="00A92AB2" w:rsidRDefault="00EB3E41" w:rsidP="00CE0B01">
      <w:pPr>
        <w:widowControl w:val="0"/>
        <w:ind w:right="8"/>
        <w:rPr>
          <w:rFonts w:asciiTheme="minorHAnsi" w:hAnsiTheme="minorHAnsi"/>
          <w:sz w:val="22"/>
        </w:rPr>
      </w:pPr>
      <w:r w:rsidRPr="00A92AB2">
        <w:rPr>
          <w:rFonts w:asciiTheme="minorHAnsi" w:hAnsiTheme="minorHAnsi"/>
          <w:sz w:val="22"/>
        </w:rPr>
        <w:t xml:space="preserve">Race, P (ed.) (2001) </w:t>
      </w:r>
      <w:r w:rsidRPr="00A92AB2">
        <w:rPr>
          <w:rFonts w:asciiTheme="minorHAnsi" w:hAnsiTheme="minorHAnsi"/>
          <w:i/>
          <w:sz w:val="22"/>
        </w:rPr>
        <w:t xml:space="preserve">2000 Tips for Trainers and Staff Developers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 (also Russian edition).</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Race, P (2001) </w:t>
      </w:r>
      <w:r w:rsidRPr="00A92AB2">
        <w:rPr>
          <w:rFonts w:asciiTheme="minorHAnsi" w:hAnsiTheme="minorHAnsi"/>
          <w:i/>
          <w:sz w:val="22"/>
        </w:rPr>
        <w:t xml:space="preserve">Self, Peer and Group </w:t>
      </w:r>
      <w:proofErr w:type="gramStart"/>
      <w:r w:rsidRPr="00A92AB2">
        <w:rPr>
          <w:rFonts w:asciiTheme="minorHAnsi" w:hAnsiTheme="minorHAnsi"/>
          <w:i/>
          <w:sz w:val="22"/>
        </w:rPr>
        <w:t xml:space="preserve">Assessment </w:t>
      </w:r>
      <w:r w:rsidR="00BC2543" w:rsidRPr="00A92AB2">
        <w:rPr>
          <w:rFonts w:asciiTheme="minorHAnsi" w:hAnsiTheme="minorHAnsi"/>
          <w:i/>
          <w:sz w:val="22"/>
        </w:rPr>
        <w:t xml:space="preserve"> </w:t>
      </w:r>
      <w:r w:rsidR="009B789D" w:rsidRPr="00A92AB2">
        <w:rPr>
          <w:rFonts w:asciiTheme="minorHAnsi" w:hAnsiTheme="minorHAnsi"/>
          <w:sz w:val="22"/>
        </w:rPr>
        <w:t>York</w:t>
      </w:r>
      <w:proofErr w:type="gramEnd"/>
      <w:r w:rsidR="009B789D" w:rsidRPr="00A92AB2">
        <w:rPr>
          <w:rFonts w:asciiTheme="minorHAnsi" w:hAnsiTheme="minorHAnsi"/>
          <w:sz w:val="22"/>
        </w:rPr>
        <w:t xml:space="preserve">: </w:t>
      </w:r>
      <w:r w:rsidRPr="00A92AB2">
        <w:rPr>
          <w:rFonts w:asciiTheme="minorHAnsi" w:hAnsiTheme="minorHAnsi"/>
          <w:sz w:val="22"/>
        </w:rPr>
        <w:t xml:space="preserve">Higher </w:t>
      </w:r>
      <w:smartTag w:uri="urn:schemas-microsoft-com:office:smarttags" w:element="place">
        <w:smartTag w:uri="urn:schemas-microsoft-com:office:smarttags" w:element="City">
          <w:r w:rsidRPr="00A92AB2">
            <w:rPr>
              <w:rFonts w:asciiTheme="minorHAnsi" w:hAnsiTheme="minorHAnsi"/>
              <w:sz w:val="22"/>
            </w:rPr>
            <w:t>Education Academy</w:t>
          </w:r>
        </w:smartTag>
        <w:r w:rsidRPr="00A92AB2">
          <w:rPr>
            <w:rFonts w:asciiTheme="minorHAnsi" w:hAnsiTheme="minorHAnsi"/>
            <w:sz w:val="22"/>
          </w:rPr>
          <w:t>,</w:t>
        </w:r>
        <w:r w:rsidR="009B789D" w:rsidRPr="00A92AB2">
          <w:rPr>
            <w:rFonts w:asciiTheme="minorHAnsi" w:hAnsiTheme="minorHAnsi"/>
            <w:sz w:val="22"/>
          </w:rPr>
          <w:t xml:space="preserve"> </w:t>
        </w:r>
        <w:smartTag w:uri="urn:schemas-microsoft-com:office:smarttags" w:element="country-region">
          <w:r w:rsidRPr="00A92AB2">
            <w:rPr>
              <w:rFonts w:asciiTheme="minorHAnsi" w:hAnsiTheme="minorHAnsi"/>
              <w:sz w:val="22"/>
            </w:rPr>
            <w:t>UK</w:t>
          </w:r>
        </w:smartTag>
      </w:smartTag>
      <w:r w:rsidR="00BC2543" w:rsidRPr="00A92AB2">
        <w:rPr>
          <w:rFonts w:asciiTheme="minorHAnsi" w:hAnsiTheme="minorHAnsi"/>
          <w:sz w:val="22"/>
        </w:rPr>
        <w:t>.</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Race, P (2001) </w:t>
      </w:r>
      <w:r w:rsidRPr="00A92AB2">
        <w:rPr>
          <w:rFonts w:asciiTheme="minorHAnsi" w:hAnsiTheme="minorHAnsi"/>
          <w:i/>
          <w:sz w:val="22"/>
        </w:rPr>
        <w:t xml:space="preserve">Students’ Guide to </w:t>
      </w:r>
      <w:proofErr w:type="gramStart"/>
      <w:r w:rsidRPr="00A92AB2">
        <w:rPr>
          <w:rFonts w:asciiTheme="minorHAnsi" w:hAnsiTheme="minorHAnsi"/>
          <w:i/>
          <w:sz w:val="22"/>
        </w:rPr>
        <w:t xml:space="preserve">Assessment </w:t>
      </w:r>
      <w:r w:rsidR="00BC2543" w:rsidRPr="00A92AB2">
        <w:rPr>
          <w:rFonts w:asciiTheme="minorHAnsi" w:hAnsiTheme="minorHAnsi"/>
          <w:i/>
          <w:sz w:val="22"/>
        </w:rPr>
        <w:t xml:space="preserve"> </w:t>
      </w:r>
      <w:r w:rsidR="009B789D" w:rsidRPr="00A92AB2">
        <w:rPr>
          <w:rFonts w:asciiTheme="minorHAnsi" w:hAnsiTheme="minorHAnsi"/>
          <w:sz w:val="22"/>
        </w:rPr>
        <w:t>York</w:t>
      </w:r>
      <w:proofErr w:type="gramEnd"/>
      <w:r w:rsidR="009B789D" w:rsidRPr="00A92AB2">
        <w:rPr>
          <w:rFonts w:asciiTheme="minorHAnsi" w:hAnsiTheme="minorHAnsi"/>
          <w:sz w:val="22"/>
        </w:rPr>
        <w:t xml:space="preserve">: </w:t>
      </w:r>
      <w:r w:rsidRPr="00A92AB2">
        <w:rPr>
          <w:rFonts w:asciiTheme="minorHAnsi" w:hAnsiTheme="minorHAnsi"/>
          <w:sz w:val="22"/>
        </w:rPr>
        <w:t xml:space="preserve">Higher </w:t>
      </w:r>
      <w:smartTag w:uri="urn:schemas-microsoft-com:office:smarttags" w:element="place">
        <w:smartTag w:uri="urn:schemas-microsoft-com:office:smarttags" w:element="City">
          <w:r w:rsidRPr="00A92AB2">
            <w:rPr>
              <w:rFonts w:asciiTheme="minorHAnsi" w:hAnsiTheme="minorHAnsi"/>
              <w:sz w:val="22"/>
            </w:rPr>
            <w:t>Education Academy</w:t>
          </w:r>
        </w:smartTag>
        <w:r w:rsidR="009B789D" w:rsidRPr="00A92AB2">
          <w:rPr>
            <w:rFonts w:asciiTheme="minorHAnsi" w:hAnsiTheme="minorHAnsi"/>
            <w:sz w:val="22"/>
          </w:rPr>
          <w:t xml:space="preserve">, </w:t>
        </w:r>
        <w:smartTag w:uri="urn:schemas-microsoft-com:office:smarttags" w:element="country-region">
          <w:r w:rsidRPr="00A92AB2">
            <w:rPr>
              <w:rFonts w:asciiTheme="minorHAnsi" w:hAnsiTheme="minorHAnsi"/>
              <w:sz w:val="22"/>
            </w:rPr>
            <w:t>UK</w:t>
          </w:r>
        </w:smartTag>
      </w:smartTag>
      <w:r w:rsidRPr="00A92AB2">
        <w:rPr>
          <w:rFonts w:asciiTheme="minorHAnsi" w:hAnsiTheme="minorHAnsi"/>
          <w:sz w:val="22"/>
        </w:rPr>
        <w:t>.</w:t>
      </w:r>
    </w:p>
    <w:p w:rsidR="00EB3E41" w:rsidRPr="00A92AB2" w:rsidRDefault="00EB3E41" w:rsidP="00CE0B01">
      <w:pPr>
        <w:widowControl w:val="0"/>
        <w:ind w:left="567" w:right="8" w:hanging="559"/>
        <w:rPr>
          <w:rFonts w:asciiTheme="minorHAnsi" w:hAnsiTheme="minorHAnsi"/>
          <w:sz w:val="22"/>
        </w:rPr>
      </w:pPr>
      <w:smartTag w:uri="urn:schemas-microsoft-com:office:smarttags" w:element="City">
        <w:smartTag w:uri="urn:schemas-microsoft-com:office:smarttags" w:element="place">
          <w:r w:rsidRPr="00A92AB2">
            <w:rPr>
              <w:rFonts w:asciiTheme="minorHAnsi" w:hAnsiTheme="minorHAnsi"/>
              <w:sz w:val="22"/>
            </w:rPr>
            <w:t>Anderson</w:t>
          </w:r>
        </w:smartTag>
      </w:smartTag>
      <w:r w:rsidRPr="00A92AB2">
        <w:rPr>
          <w:rFonts w:asciiTheme="minorHAnsi" w:hAnsiTheme="minorHAnsi"/>
          <w:sz w:val="22"/>
        </w:rPr>
        <w:t xml:space="preserve">, D and Race, P (2002) </w:t>
      </w:r>
      <w:r w:rsidR="00E255DB" w:rsidRPr="00A92AB2">
        <w:rPr>
          <w:rFonts w:asciiTheme="minorHAnsi" w:hAnsiTheme="minorHAnsi"/>
          <w:i/>
          <w:sz w:val="22"/>
        </w:rPr>
        <w:t>Effective On-line Learning –</w:t>
      </w:r>
      <w:r w:rsidRPr="00A92AB2">
        <w:rPr>
          <w:rFonts w:asciiTheme="minorHAnsi" w:hAnsiTheme="minorHAnsi"/>
          <w:i/>
          <w:sz w:val="22"/>
        </w:rPr>
        <w:t xml:space="preserve">The Trainer’s Toolkit </w:t>
      </w:r>
      <w:r w:rsidRPr="00A92AB2">
        <w:rPr>
          <w:rFonts w:asciiTheme="minorHAnsi" w:hAnsiTheme="minorHAnsi"/>
          <w:sz w:val="22"/>
        </w:rPr>
        <w:t>Ely</w:t>
      </w:r>
      <w:r w:rsidR="009B789D" w:rsidRPr="00A92AB2">
        <w:rPr>
          <w:rFonts w:asciiTheme="minorHAnsi" w:hAnsiTheme="minorHAnsi"/>
          <w:sz w:val="22"/>
        </w:rPr>
        <w:t>:</w:t>
      </w:r>
      <w:r w:rsidRPr="00A92AB2">
        <w:rPr>
          <w:rFonts w:asciiTheme="minorHAnsi" w:hAnsiTheme="minorHAnsi"/>
          <w:sz w:val="22"/>
        </w:rPr>
        <w:t xml:space="preserve"> </w:t>
      </w:r>
      <w:smartTag w:uri="urn:schemas-microsoft-com:office:smarttags" w:element="country-region">
        <w:smartTag w:uri="urn:schemas-microsoft-com:office:smarttags" w:element="place">
          <w:r w:rsidRPr="00A92AB2">
            <w:rPr>
              <w:rFonts w:asciiTheme="minorHAnsi" w:hAnsiTheme="minorHAnsi"/>
              <w:sz w:val="22"/>
            </w:rPr>
            <w:t>UK</w:t>
          </w:r>
        </w:smartTag>
      </w:smartTag>
      <w:r w:rsidRPr="00A92AB2">
        <w:rPr>
          <w:rFonts w:asciiTheme="minorHAnsi" w:hAnsiTheme="minorHAnsi"/>
          <w:sz w:val="22"/>
        </w:rPr>
        <w:t xml:space="preserve">, </w:t>
      </w:r>
      <w:proofErr w:type="spellStart"/>
      <w:r w:rsidRPr="00A92AB2">
        <w:rPr>
          <w:rFonts w:asciiTheme="minorHAnsi" w:hAnsiTheme="minorHAnsi"/>
          <w:sz w:val="22"/>
        </w:rPr>
        <w:t>Fenman</w:t>
      </w:r>
      <w:proofErr w:type="spellEnd"/>
      <w:r w:rsidRPr="00A92AB2">
        <w:rPr>
          <w:rFonts w:asciiTheme="minorHAnsi" w:hAnsiTheme="minorHAnsi"/>
          <w:sz w:val="22"/>
        </w:rPr>
        <w:t>.</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Brown, S and Race, P (2002) </w:t>
      </w:r>
      <w:r w:rsidRPr="00A92AB2">
        <w:rPr>
          <w:rFonts w:asciiTheme="minorHAnsi" w:hAnsiTheme="minorHAnsi"/>
          <w:i/>
          <w:sz w:val="22"/>
        </w:rPr>
        <w:t xml:space="preserve">Lecturing: a Practical Guide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Race, P (2003) </w:t>
      </w:r>
      <w:r w:rsidRPr="00A92AB2">
        <w:rPr>
          <w:rFonts w:asciiTheme="minorHAnsi" w:hAnsiTheme="minorHAnsi"/>
          <w:i/>
          <w:sz w:val="22"/>
        </w:rPr>
        <w:t xml:space="preserve">How to Study: Practical Tips for Students </w:t>
      </w:r>
      <w:smartTag w:uri="urn:schemas-microsoft-com:office:smarttags" w:element="City">
        <w:smartTag w:uri="urn:schemas-microsoft-com:office:smarttags" w:element="place">
          <w:r w:rsidRPr="00A92AB2">
            <w:rPr>
              <w:rFonts w:asciiTheme="minorHAnsi" w:hAnsiTheme="minorHAnsi"/>
              <w:sz w:val="22"/>
            </w:rPr>
            <w:t>Oxford</w:t>
          </w:r>
        </w:smartTag>
      </w:smartTag>
      <w:r w:rsidR="009B789D" w:rsidRPr="00A92AB2">
        <w:rPr>
          <w:rFonts w:asciiTheme="minorHAnsi" w:hAnsiTheme="minorHAnsi"/>
          <w:sz w:val="22"/>
        </w:rPr>
        <w:t>:</w:t>
      </w:r>
      <w:r w:rsidRPr="00A92AB2">
        <w:rPr>
          <w:rFonts w:asciiTheme="minorHAnsi" w:hAnsiTheme="minorHAnsi"/>
          <w:sz w:val="22"/>
        </w:rPr>
        <w:t xml:space="preserve"> Blackwell. </w:t>
      </w:r>
      <w:r w:rsidR="00E255DB" w:rsidRPr="00A92AB2">
        <w:rPr>
          <w:rFonts w:asciiTheme="minorHAnsi" w:hAnsiTheme="minorHAnsi"/>
          <w:sz w:val="22"/>
        </w:rPr>
        <w:t xml:space="preserve">(Also available in </w:t>
      </w:r>
      <w:r w:rsidR="00CB5221" w:rsidRPr="00A92AB2">
        <w:rPr>
          <w:rFonts w:asciiTheme="minorHAnsi" w:hAnsiTheme="minorHAnsi"/>
          <w:sz w:val="22"/>
        </w:rPr>
        <w:t xml:space="preserve">Chinese, </w:t>
      </w:r>
      <w:r w:rsidR="00E255DB" w:rsidRPr="00A92AB2">
        <w:rPr>
          <w:rFonts w:asciiTheme="minorHAnsi" w:hAnsiTheme="minorHAnsi"/>
          <w:sz w:val="22"/>
        </w:rPr>
        <w:t xml:space="preserve">Spanish, </w:t>
      </w:r>
      <w:r w:rsidR="00CB5221" w:rsidRPr="00A92AB2">
        <w:rPr>
          <w:rFonts w:asciiTheme="minorHAnsi" w:hAnsiTheme="minorHAnsi"/>
          <w:sz w:val="22"/>
        </w:rPr>
        <w:t>Ukrainian</w:t>
      </w:r>
      <w:r w:rsidR="00E255DB" w:rsidRPr="00A92AB2">
        <w:rPr>
          <w:rFonts w:asciiTheme="minorHAnsi" w:hAnsiTheme="minorHAnsi"/>
          <w:sz w:val="22"/>
        </w:rPr>
        <w:t xml:space="preserve"> and Malaysian translations).</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Allison, B and Race, P (2004) </w:t>
      </w:r>
      <w:r w:rsidRPr="00A92AB2">
        <w:rPr>
          <w:rFonts w:asciiTheme="minorHAnsi" w:hAnsiTheme="minorHAnsi"/>
          <w:i/>
          <w:sz w:val="22"/>
        </w:rPr>
        <w:t xml:space="preserve">The student’s guide to preparing dissertations and theses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 </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Brown, S, Race, P and Smith, B (2005) </w:t>
      </w:r>
      <w:r w:rsidRPr="00A92AB2">
        <w:rPr>
          <w:rFonts w:asciiTheme="minorHAnsi" w:hAnsiTheme="minorHAnsi"/>
          <w:i/>
          <w:sz w:val="22"/>
        </w:rPr>
        <w:t>500 Tips on Assessment: 2</w:t>
      </w:r>
      <w:r w:rsidRPr="00A92AB2">
        <w:rPr>
          <w:rFonts w:asciiTheme="minorHAnsi" w:hAnsiTheme="minorHAnsi"/>
          <w:i/>
          <w:sz w:val="22"/>
          <w:vertAlign w:val="superscript"/>
        </w:rPr>
        <w:t>nd</w:t>
      </w:r>
      <w:r w:rsidRPr="00A92AB2">
        <w:rPr>
          <w:rFonts w:asciiTheme="minorHAnsi" w:hAnsiTheme="minorHAnsi"/>
          <w:i/>
          <w:sz w:val="22"/>
        </w:rPr>
        <w:t xml:space="preserve"> edition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Race, P (2005) </w:t>
      </w:r>
      <w:r w:rsidRPr="00A92AB2">
        <w:rPr>
          <w:rFonts w:asciiTheme="minorHAnsi" w:hAnsiTheme="minorHAnsi"/>
          <w:i/>
          <w:sz w:val="22"/>
        </w:rPr>
        <w:t>500 Tips on Open and Online Learning: 2</w:t>
      </w:r>
      <w:r w:rsidRPr="00A92AB2">
        <w:rPr>
          <w:rFonts w:asciiTheme="minorHAnsi" w:hAnsiTheme="minorHAnsi"/>
          <w:i/>
          <w:sz w:val="22"/>
          <w:vertAlign w:val="superscript"/>
        </w:rPr>
        <w:t>nd</w:t>
      </w:r>
      <w:r w:rsidRPr="00A92AB2">
        <w:rPr>
          <w:rFonts w:asciiTheme="minorHAnsi" w:hAnsiTheme="minorHAnsi"/>
          <w:i/>
          <w:sz w:val="22"/>
        </w:rPr>
        <w:t xml:space="preserve"> edition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w:t>
      </w:r>
    </w:p>
    <w:p w:rsidR="00EB3E41" w:rsidRPr="00A92AB2" w:rsidRDefault="00EB3E41" w:rsidP="00CE0B01">
      <w:pPr>
        <w:widowControl w:val="0"/>
        <w:ind w:left="567" w:right="8" w:hanging="559"/>
        <w:rPr>
          <w:rFonts w:asciiTheme="minorHAnsi" w:hAnsiTheme="minorHAnsi"/>
          <w:sz w:val="22"/>
        </w:rPr>
      </w:pPr>
      <w:r w:rsidRPr="00A92AB2">
        <w:rPr>
          <w:rFonts w:asciiTheme="minorHAnsi" w:hAnsiTheme="minorHAnsi"/>
          <w:sz w:val="22"/>
        </w:rPr>
        <w:t xml:space="preserve">Race, P and Brown, S (2005) </w:t>
      </w:r>
      <w:r w:rsidRPr="00A92AB2">
        <w:rPr>
          <w:rFonts w:asciiTheme="minorHAnsi" w:hAnsiTheme="minorHAnsi"/>
          <w:i/>
          <w:sz w:val="22"/>
        </w:rPr>
        <w:t>500 Tips for Tutors: 2</w:t>
      </w:r>
      <w:r w:rsidRPr="00A92AB2">
        <w:rPr>
          <w:rFonts w:asciiTheme="minorHAnsi" w:hAnsiTheme="minorHAnsi"/>
          <w:i/>
          <w:sz w:val="22"/>
          <w:vertAlign w:val="superscript"/>
        </w:rPr>
        <w:t>nd</w:t>
      </w:r>
      <w:r w:rsidRPr="00A92AB2">
        <w:rPr>
          <w:rFonts w:asciiTheme="minorHAnsi" w:hAnsiTheme="minorHAnsi"/>
          <w:i/>
          <w:sz w:val="22"/>
        </w:rPr>
        <w:t xml:space="preserve"> edition </w:t>
      </w:r>
      <w:smartTag w:uri="urn:schemas-microsoft-com:office:smarttags" w:element="City">
        <w:smartTag w:uri="urn:schemas-microsoft-com:office:smarttags" w:element="place">
          <w:r w:rsidRPr="00A92AB2">
            <w:rPr>
              <w:rFonts w:asciiTheme="minorHAnsi" w:hAnsiTheme="minorHAnsi"/>
              <w:sz w:val="22"/>
            </w:rPr>
            <w:t>London</w:t>
          </w:r>
        </w:smartTag>
      </w:smartTag>
      <w:r w:rsidR="009B789D" w:rsidRPr="00A92AB2">
        <w:rPr>
          <w:rFonts w:asciiTheme="minorHAnsi" w:hAnsiTheme="minorHAnsi"/>
          <w:sz w:val="22"/>
        </w:rPr>
        <w:t>:</w:t>
      </w:r>
      <w:r w:rsidRPr="00A92AB2">
        <w:rPr>
          <w:rFonts w:asciiTheme="minorHAnsi" w:hAnsiTheme="minorHAnsi"/>
          <w:sz w:val="22"/>
        </w:rPr>
        <w:t xml:space="preserve"> Routledge.</w:t>
      </w:r>
    </w:p>
    <w:p w:rsidR="009B789D" w:rsidRPr="00A92AB2" w:rsidRDefault="009B789D" w:rsidP="00CE0B01">
      <w:pPr>
        <w:widowControl w:val="0"/>
        <w:ind w:left="567" w:right="8" w:hanging="559"/>
        <w:rPr>
          <w:rFonts w:asciiTheme="minorHAnsi" w:hAnsiTheme="minorHAnsi"/>
          <w:sz w:val="22"/>
        </w:rPr>
      </w:pPr>
      <w:r w:rsidRPr="00A92AB2">
        <w:rPr>
          <w:rFonts w:asciiTheme="minorHAnsi" w:hAnsiTheme="minorHAnsi"/>
          <w:sz w:val="22"/>
        </w:rPr>
        <w:t xml:space="preserve">Race, P (2006) </w:t>
      </w:r>
      <w:r w:rsidRPr="00A92AB2">
        <w:rPr>
          <w:rFonts w:asciiTheme="minorHAnsi" w:hAnsiTheme="minorHAnsi"/>
          <w:i/>
          <w:sz w:val="22"/>
        </w:rPr>
        <w:t xml:space="preserve">In at the deep end – starting to teach in higher education </w:t>
      </w:r>
      <w:r w:rsidRPr="00A92AB2">
        <w:rPr>
          <w:rFonts w:asciiTheme="minorHAnsi" w:hAnsiTheme="minorHAnsi"/>
          <w:sz w:val="22"/>
        </w:rPr>
        <w:t>Leeds: Leeds Metropolitan University</w:t>
      </w:r>
      <w:r w:rsidR="00A66493" w:rsidRPr="00A92AB2">
        <w:rPr>
          <w:rFonts w:asciiTheme="minorHAnsi" w:hAnsiTheme="minorHAnsi"/>
          <w:sz w:val="22"/>
        </w:rPr>
        <w:t xml:space="preserve"> and franchised to over 20 universities in the UK, Ireland, Australia and New Zealand.</w:t>
      </w:r>
    </w:p>
    <w:p w:rsidR="00BA6208" w:rsidRPr="00A92AB2" w:rsidRDefault="008A4929" w:rsidP="00CE0B01">
      <w:pPr>
        <w:widowControl w:val="0"/>
        <w:ind w:left="567" w:right="8" w:hanging="559"/>
        <w:rPr>
          <w:rFonts w:asciiTheme="minorHAnsi" w:hAnsiTheme="minorHAnsi"/>
          <w:i/>
          <w:sz w:val="22"/>
        </w:rPr>
      </w:pPr>
      <w:r w:rsidRPr="00A92AB2">
        <w:rPr>
          <w:rFonts w:asciiTheme="minorHAnsi" w:hAnsiTheme="minorHAnsi"/>
          <w:sz w:val="22"/>
        </w:rPr>
        <w:t>O’Neill, G, Hun</w:t>
      </w:r>
      <w:r w:rsidR="00BA6208" w:rsidRPr="00A92AB2">
        <w:rPr>
          <w:rFonts w:asciiTheme="minorHAnsi" w:hAnsiTheme="minorHAnsi"/>
          <w:sz w:val="22"/>
        </w:rPr>
        <w:t>tley-Moore, S and Race, P (2007) (eds</w:t>
      </w:r>
      <w:r w:rsidR="00135334" w:rsidRPr="00A92AB2">
        <w:rPr>
          <w:rFonts w:asciiTheme="minorHAnsi" w:hAnsiTheme="minorHAnsi"/>
          <w:sz w:val="22"/>
        </w:rPr>
        <w:t>.</w:t>
      </w:r>
      <w:r w:rsidR="00BA6208" w:rsidRPr="00A92AB2">
        <w:rPr>
          <w:rFonts w:asciiTheme="minorHAnsi" w:hAnsiTheme="minorHAnsi"/>
          <w:sz w:val="22"/>
        </w:rPr>
        <w:t xml:space="preserve">) </w:t>
      </w:r>
      <w:r w:rsidR="00BA6208" w:rsidRPr="00A92AB2">
        <w:rPr>
          <w:rFonts w:asciiTheme="minorHAnsi" w:hAnsiTheme="minorHAnsi"/>
          <w:i/>
          <w:sz w:val="22"/>
        </w:rPr>
        <w:t>Case Studies of Good Practices in Assessment of Student Learning in Higher Education</w:t>
      </w:r>
      <w:r w:rsidR="00BA6208" w:rsidRPr="00A92AB2">
        <w:rPr>
          <w:rFonts w:asciiTheme="minorHAnsi" w:hAnsiTheme="minorHAnsi"/>
          <w:sz w:val="22"/>
        </w:rPr>
        <w:t xml:space="preserve"> </w:t>
      </w:r>
      <w:smartTag w:uri="urn:schemas-microsoft-com:office:smarttags" w:element="City">
        <w:smartTag w:uri="urn:schemas-microsoft-com:office:smarttags" w:element="place">
          <w:r w:rsidR="00BA6208" w:rsidRPr="00A92AB2">
            <w:rPr>
              <w:rFonts w:asciiTheme="minorHAnsi" w:hAnsiTheme="minorHAnsi"/>
              <w:sz w:val="22"/>
            </w:rPr>
            <w:t>Dublin</w:t>
          </w:r>
        </w:smartTag>
      </w:smartTag>
      <w:r w:rsidR="00BA6208" w:rsidRPr="00A92AB2">
        <w:rPr>
          <w:rFonts w:asciiTheme="minorHAnsi" w:hAnsiTheme="minorHAnsi"/>
          <w:sz w:val="22"/>
        </w:rPr>
        <w:t>: AISHE</w:t>
      </w:r>
    </w:p>
    <w:p w:rsidR="00BC2543" w:rsidRPr="00A92AB2" w:rsidRDefault="00BC2543" w:rsidP="00CE0B01">
      <w:pPr>
        <w:widowControl w:val="0"/>
        <w:ind w:left="567" w:right="8" w:hanging="559"/>
        <w:rPr>
          <w:rFonts w:asciiTheme="minorHAnsi" w:hAnsiTheme="minorHAnsi"/>
          <w:sz w:val="22"/>
        </w:rPr>
      </w:pPr>
      <w:r w:rsidRPr="00A92AB2">
        <w:rPr>
          <w:rFonts w:asciiTheme="minorHAnsi" w:hAnsiTheme="minorHAnsi"/>
          <w:sz w:val="22"/>
        </w:rPr>
        <w:t xml:space="preserve">Race, P and Pickford, R (2007) </w:t>
      </w:r>
      <w:r w:rsidRPr="00A92AB2">
        <w:rPr>
          <w:rFonts w:asciiTheme="minorHAnsi" w:hAnsiTheme="minorHAnsi"/>
          <w:i/>
          <w:sz w:val="22"/>
        </w:rPr>
        <w:t xml:space="preserve">Making Teaching Work </w:t>
      </w:r>
      <w:smartTag w:uri="urn:schemas-microsoft-com:office:smarttags" w:element="City">
        <w:smartTag w:uri="urn:schemas-microsoft-com:office:smarttags" w:element="place">
          <w:r w:rsidRPr="00A92AB2">
            <w:rPr>
              <w:rFonts w:asciiTheme="minorHAnsi" w:hAnsiTheme="minorHAnsi"/>
              <w:sz w:val="22"/>
            </w:rPr>
            <w:t>London</w:t>
          </w:r>
        </w:smartTag>
      </w:smartTag>
      <w:r w:rsidRPr="00A92AB2">
        <w:rPr>
          <w:rFonts w:asciiTheme="minorHAnsi" w:hAnsiTheme="minorHAnsi"/>
          <w:sz w:val="22"/>
        </w:rPr>
        <w:t xml:space="preserve">: Sage Publications </w:t>
      </w:r>
    </w:p>
    <w:p w:rsidR="009B789D" w:rsidRPr="00A92AB2" w:rsidRDefault="009B789D" w:rsidP="00CE0B01">
      <w:pPr>
        <w:widowControl w:val="0"/>
        <w:ind w:left="567" w:right="8" w:hanging="559"/>
        <w:rPr>
          <w:rFonts w:asciiTheme="minorHAnsi" w:hAnsiTheme="minorHAnsi"/>
          <w:sz w:val="22"/>
        </w:rPr>
      </w:pPr>
      <w:r w:rsidRPr="00A92AB2">
        <w:rPr>
          <w:rFonts w:asciiTheme="minorHAnsi" w:hAnsiTheme="minorHAnsi"/>
          <w:sz w:val="22"/>
        </w:rPr>
        <w:t xml:space="preserve">Race, P (2007) </w:t>
      </w:r>
      <w:r w:rsidRPr="00A92AB2">
        <w:rPr>
          <w:rFonts w:asciiTheme="minorHAnsi" w:hAnsiTheme="minorHAnsi"/>
          <w:i/>
          <w:sz w:val="22"/>
        </w:rPr>
        <w:t>How to get a Good Degree (2</w:t>
      </w:r>
      <w:r w:rsidRPr="00A92AB2">
        <w:rPr>
          <w:rFonts w:asciiTheme="minorHAnsi" w:hAnsiTheme="minorHAnsi"/>
          <w:i/>
          <w:sz w:val="22"/>
          <w:vertAlign w:val="superscript"/>
        </w:rPr>
        <w:t>nd</w:t>
      </w:r>
      <w:r w:rsidRPr="00A92AB2">
        <w:rPr>
          <w:rFonts w:asciiTheme="minorHAnsi" w:hAnsiTheme="minorHAnsi"/>
          <w:i/>
          <w:sz w:val="22"/>
        </w:rPr>
        <w:t xml:space="preserve"> edition) </w:t>
      </w:r>
      <w:r w:rsidRPr="00A92AB2">
        <w:rPr>
          <w:rFonts w:asciiTheme="minorHAnsi" w:hAnsiTheme="minorHAnsi"/>
          <w:sz w:val="22"/>
        </w:rPr>
        <w:t>Maidenhead: Open Un</w:t>
      </w:r>
      <w:r w:rsidR="00CB5221" w:rsidRPr="00A92AB2">
        <w:rPr>
          <w:rFonts w:asciiTheme="minorHAnsi" w:hAnsiTheme="minorHAnsi"/>
          <w:sz w:val="22"/>
        </w:rPr>
        <w:t>iversity Press.</w:t>
      </w:r>
    </w:p>
    <w:p w:rsidR="002F563C" w:rsidRDefault="002F563C" w:rsidP="00CE0B01">
      <w:pPr>
        <w:widowControl w:val="0"/>
        <w:ind w:left="567" w:right="8" w:hanging="559"/>
        <w:rPr>
          <w:rFonts w:asciiTheme="minorHAnsi" w:hAnsiTheme="minorHAnsi"/>
          <w:sz w:val="22"/>
        </w:rPr>
      </w:pPr>
      <w:r w:rsidRPr="00A92AB2">
        <w:rPr>
          <w:rFonts w:asciiTheme="minorHAnsi" w:hAnsiTheme="minorHAnsi"/>
          <w:sz w:val="22"/>
        </w:rPr>
        <w:t xml:space="preserve">Race, P (2011) </w:t>
      </w:r>
      <w:r w:rsidRPr="00A92AB2">
        <w:rPr>
          <w:rFonts w:asciiTheme="minorHAnsi" w:hAnsiTheme="minorHAnsi"/>
          <w:i/>
          <w:sz w:val="22"/>
        </w:rPr>
        <w:t>Learning for the Future</w:t>
      </w:r>
      <w:r w:rsidRPr="00A92AB2">
        <w:rPr>
          <w:rFonts w:asciiTheme="minorHAnsi" w:hAnsiTheme="minorHAnsi"/>
          <w:sz w:val="22"/>
        </w:rPr>
        <w:t xml:space="preserve"> London: Pearson, available at </w:t>
      </w:r>
      <w:hyperlink r:id="rId10" w:history="1">
        <w:r w:rsidRPr="00A92AB2">
          <w:rPr>
            <w:rStyle w:val="Hyperlink"/>
            <w:rFonts w:asciiTheme="minorHAnsi" w:hAnsiTheme="minorHAnsi"/>
            <w:sz w:val="22"/>
          </w:rPr>
          <w:t>http://pearsonblueskies.com/learning-for-the-future/</w:t>
        </w:r>
      </w:hyperlink>
      <w:r w:rsidRPr="00A92AB2">
        <w:rPr>
          <w:rFonts w:asciiTheme="minorHAnsi" w:hAnsiTheme="minorHAnsi"/>
          <w:sz w:val="22"/>
        </w:rPr>
        <w:t xml:space="preserve"> </w:t>
      </w:r>
    </w:p>
    <w:p w:rsidR="00AA1CC5" w:rsidRDefault="00AA1CC5" w:rsidP="00CE0B01">
      <w:pPr>
        <w:widowControl w:val="0"/>
        <w:ind w:left="567" w:right="8" w:hanging="559"/>
        <w:rPr>
          <w:rFonts w:asciiTheme="minorHAnsi" w:hAnsiTheme="minorHAnsi"/>
          <w:sz w:val="22"/>
        </w:rPr>
      </w:pPr>
      <w:r w:rsidRPr="00AA1CC5">
        <w:rPr>
          <w:rFonts w:asciiTheme="minorHAnsi" w:hAnsiTheme="minorHAnsi"/>
          <w:sz w:val="22"/>
        </w:rPr>
        <w:t>Brown, S and Race, P (2012) </w:t>
      </w:r>
      <w:r w:rsidRPr="00AA1CC5">
        <w:rPr>
          <w:rFonts w:asciiTheme="minorHAnsi" w:hAnsiTheme="minorHAnsi"/>
          <w:i/>
          <w:iCs/>
          <w:sz w:val="22"/>
        </w:rPr>
        <w:t>Using Effective Assessment to Promote Learning, </w:t>
      </w:r>
      <w:r w:rsidRPr="00AA1CC5">
        <w:rPr>
          <w:rFonts w:asciiTheme="minorHAnsi" w:hAnsiTheme="minorHAnsi"/>
          <w:sz w:val="22"/>
        </w:rPr>
        <w:t>in </w:t>
      </w:r>
      <w:r w:rsidRPr="00AA1CC5">
        <w:rPr>
          <w:rFonts w:asciiTheme="minorHAnsi" w:hAnsiTheme="minorHAnsi"/>
          <w:i/>
          <w:iCs/>
          <w:sz w:val="22"/>
        </w:rPr>
        <w:t>University Teaching in Focus: a learning-centred approach, </w:t>
      </w:r>
      <w:r w:rsidRPr="00AA1CC5">
        <w:rPr>
          <w:rFonts w:asciiTheme="minorHAnsi" w:hAnsiTheme="minorHAnsi"/>
          <w:sz w:val="22"/>
        </w:rPr>
        <w:t>Hunt, L and Chalmers, D (</w:t>
      </w:r>
      <w:proofErr w:type="spellStart"/>
      <w:r w:rsidRPr="00AA1CC5">
        <w:rPr>
          <w:rFonts w:asciiTheme="minorHAnsi" w:hAnsiTheme="minorHAnsi"/>
          <w:sz w:val="22"/>
        </w:rPr>
        <w:t>eds</w:t>
      </w:r>
      <w:proofErr w:type="spellEnd"/>
      <w:r w:rsidRPr="00AA1CC5">
        <w:rPr>
          <w:rFonts w:asciiTheme="minorHAnsi" w:hAnsiTheme="minorHAnsi"/>
          <w:sz w:val="22"/>
        </w:rPr>
        <w:t>), Australian Council for Educational Research and Routledge, pp.74-91.</w:t>
      </w:r>
    </w:p>
    <w:p w:rsidR="002B4ADC" w:rsidRDefault="002B4ADC" w:rsidP="00CE0B01">
      <w:pPr>
        <w:widowControl w:val="0"/>
        <w:ind w:left="567" w:right="8" w:hanging="559"/>
        <w:rPr>
          <w:rFonts w:asciiTheme="minorHAnsi" w:hAnsiTheme="minorHAnsi"/>
          <w:sz w:val="22"/>
        </w:rPr>
      </w:pPr>
      <w:r>
        <w:rPr>
          <w:rFonts w:asciiTheme="minorHAnsi" w:hAnsiTheme="minorHAnsi"/>
          <w:sz w:val="22"/>
        </w:rPr>
        <w:t xml:space="preserve">Race, P (2014) </w:t>
      </w:r>
      <w:r>
        <w:rPr>
          <w:rFonts w:asciiTheme="minorHAnsi" w:hAnsiTheme="minorHAnsi"/>
          <w:i/>
          <w:sz w:val="22"/>
        </w:rPr>
        <w:t>Making Learning Happen: 3</w:t>
      </w:r>
      <w:r w:rsidRPr="002B4ADC">
        <w:rPr>
          <w:rFonts w:asciiTheme="minorHAnsi" w:hAnsiTheme="minorHAnsi"/>
          <w:i/>
          <w:sz w:val="22"/>
          <w:vertAlign w:val="superscript"/>
        </w:rPr>
        <w:t>rd</w:t>
      </w:r>
      <w:r>
        <w:rPr>
          <w:rFonts w:asciiTheme="minorHAnsi" w:hAnsiTheme="minorHAnsi"/>
          <w:i/>
          <w:sz w:val="22"/>
        </w:rPr>
        <w:t xml:space="preserve"> edition, </w:t>
      </w:r>
      <w:r>
        <w:rPr>
          <w:rFonts w:asciiTheme="minorHAnsi" w:hAnsiTheme="minorHAnsi"/>
          <w:sz w:val="22"/>
        </w:rPr>
        <w:t>London: Sage.</w:t>
      </w:r>
    </w:p>
    <w:p w:rsidR="002B4ADC" w:rsidRPr="002B4ADC" w:rsidRDefault="002B4ADC" w:rsidP="00CE0B01">
      <w:pPr>
        <w:widowControl w:val="0"/>
        <w:ind w:left="567" w:right="8" w:hanging="559"/>
        <w:rPr>
          <w:rFonts w:asciiTheme="minorHAnsi" w:hAnsiTheme="minorHAnsi"/>
          <w:sz w:val="22"/>
        </w:rPr>
      </w:pPr>
      <w:r>
        <w:rPr>
          <w:rFonts w:asciiTheme="minorHAnsi" w:hAnsiTheme="minorHAnsi"/>
          <w:sz w:val="22"/>
        </w:rPr>
        <w:t xml:space="preserve">Race, P 2015) </w:t>
      </w:r>
      <w:r>
        <w:rPr>
          <w:rFonts w:asciiTheme="minorHAnsi" w:hAnsiTheme="minorHAnsi"/>
          <w:i/>
          <w:sz w:val="22"/>
        </w:rPr>
        <w:t>The Lecturer’s Toolkit: 4</w:t>
      </w:r>
      <w:r w:rsidRPr="002B4ADC">
        <w:rPr>
          <w:rFonts w:asciiTheme="minorHAnsi" w:hAnsiTheme="minorHAnsi"/>
          <w:i/>
          <w:sz w:val="22"/>
          <w:vertAlign w:val="superscript"/>
        </w:rPr>
        <w:t>th</w:t>
      </w:r>
      <w:r>
        <w:rPr>
          <w:rFonts w:asciiTheme="minorHAnsi" w:hAnsiTheme="minorHAnsi"/>
          <w:i/>
          <w:sz w:val="22"/>
        </w:rPr>
        <w:t xml:space="preserve"> edition, </w:t>
      </w:r>
      <w:r>
        <w:rPr>
          <w:rFonts w:asciiTheme="minorHAnsi" w:hAnsiTheme="minorHAnsi"/>
          <w:sz w:val="22"/>
        </w:rPr>
        <w:t>London, Routledge.</w:t>
      </w:r>
    </w:p>
    <w:p w:rsidR="001544A2" w:rsidRPr="00A92AB2" w:rsidRDefault="001544A2" w:rsidP="001544A2">
      <w:pPr>
        <w:widowControl w:val="0"/>
        <w:ind w:left="567" w:right="8" w:hanging="559"/>
        <w:rPr>
          <w:rFonts w:asciiTheme="minorHAnsi" w:hAnsiTheme="minorHAnsi"/>
          <w:sz w:val="22"/>
        </w:rPr>
      </w:pPr>
    </w:p>
    <w:sectPr w:rsidR="001544A2" w:rsidRPr="00A92AB2" w:rsidSect="00B516EF">
      <w:headerReference w:type="first" r:id="rId11"/>
      <w:pgSz w:w="11907" w:h="16840"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FB" w:rsidRDefault="004953FB">
      <w:r>
        <w:separator/>
      </w:r>
    </w:p>
  </w:endnote>
  <w:endnote w:type="continuationSeparator" w:id="0">
    <w:p w:rsidR="004953FB" w:rsidRDefault="0049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FB" w:rsidRDefault="004953FB">
      <w:r>
        <w:separator/>
      </w:r>
    </w:p>
  </w:footnote>
  <w:footnote w:type="continuationSeparator" w:id="0">
    <w:p w:rsidR="004953FB" w:rsidRDefault="0049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98" w:rsidRDefault="009B1656" w:rsidP="00CE0B01">
    <w:pPr>
      <w:pStyle w:val="Header"/>
      <w:framePr w:wrap="around" w:vAnchor="text" w:hAnchor="margin" w:xAlign="right" w:y="1"/>
      <w:rPr>
        <w:rStyle w:val="PageNumber"/>
        <w:rFonts w:ascii="Comic Sans MS" w:hAnsi="Comic Sans MS"/>
        <w:color w:val="000000"/>
        <w:sz w:val="18"/>
        <w:szCs w:val="18"/>
      </w:rPr>
    </w:pPr>
    <w:r>
      <w:rPr>
        <w:rStyle w:val="PageNumber"/>
        <w:rFonts w:ascii="Comic Sans MS" w:hAnsi="Comic Sans MS"/>
        <w:color w:val="000000"/>
        <w:sz w:val="18"/>
        <w:szCs w:val="18"/>
      </w:rPr>
      <w:fldChar w:fldCharType="begin"/>
    </w:r>
    <w:r w:rsidR="002B0C98">
      <w:rPr>
        <w:rStyle w:val="PageNumber"/>
        <w:rFonts w:ascii="Comic Sans MS" w:hAnsi="Comic Sans MS"/>
        <w:color w:val="000000"/>
        <w:sz w:val="18"/>
        <w:szCs w:val="18"/>
      </w:rPr>
      <w:instrText xml:space="preserve">PAGE  </w:instrText>
    </w:r>
    <w:r>
      <w:rPr>
        <w:rStyle w:val="PageNumber"/>
        <w:rFonts w:ascii="Comic Sans MS" w:hAnsi="Comic Sans MS"/>
        <w:color w:val="000000"/>
        <w:sz w:val="18"/>
        <w:szCs w:val="18"/>
      </w:rPr>
      <w:fldChar w:fldCharType="separate"/>
    </w:r>
    <w:r w:rsidR="00B516EF">
      <w:rPr>
        <w:rStyle w:val="PageNumber"/>
        <w:rFonts w:ascii="Comic Sans MS" w:hAnsi="Comic Sans MS"/>
        <w:noProof/>
        <w:color w:val="000000"/>
        <w:sz w:val="18"/>
        <w:szCs w:val="18"/>
      </w:rPr>
      <w:t>1</w:t>
    </w:r>
    <w:r>
      <w:rPr>
        <w:rStyle w:val="PageNumber"/>
        <w:rFonts w:ascii="Comic Sans MS" w:hAnsi="Comic Sans MS"/>
        <w:color w:val="000000"/>
        <w:sz w:val="18"/>
        <w:szCs w:val="18"/>
      </w:rPr>
      <w:fldChar w:fldCharType="end"/>
    </w:r>
  </w:p>
  <w:p w:rsidR="002B0C98" w:rsidRDefault="002D2480" w:rsidP="00CE0B01">
    <w:pPr>
      <w:pBdr>
        <w:bottom w:val="single" w:sz="12" w:space="3" w:color="auto"/>
      </w:pBdr>
      <w:tabs>
        <w:tab w:val="left" w:pos="1440"/>
        <w:tab w:val="left" w:pos="2610"/>
        <w:tab w:val="left" w:pos="3780"/>
        <w:tab w:val="left" w:pos="5040"/>
        <w:tab w:val="left" w:pos="6210"/>
        <w:tab w:val="left" w:pos="7380"/>
        <w:tab w:val="left" w:pos="10189"/>
      </w:tabs>
      <w:ind w:right="-159"/>
      <w:jc w:val="center"/>
      <w:rPr>
        <w:rFonts w:ascii="Comic Sans MS" w:hAnsi="Comic Sans MS"/>
        <w:i/>
        <w:color w:val="000000"/>
        <w:sz w:val="18"/>
        <w:szCs w:val="18"/>
      </w:rPr>
    </w:pPr>
    <w:r>
      <w:rPr>
        <w:rFonts w:ascii="Comic Sans MS" w:hAnsi="Comic Sans MS"/>
        <w:i/>
        <w:color w:val="000000"/>
        <w:sz w:val="18"/>
        <w:szCs w:val="18"/>
      </w:rPr>
      <w:t>(Curriculum Vitae:</w:t>
    </w:r>
    <w:r w:rsidR="002B0C98">
      <w:rPr>
        <w:rFonts w:ascii="Comic Sans MS" w:hAnsi="Comic Sans MS"/>
        <w:i/>
        <w:color w:val="000000"/>
        <w:sz w:val="18"/>
        <w:szCs w:val="18"/>
      </w:rPr>
      <w:t xml:space="preserve"> Professor Phil Race)</w:t>
    </w:r>
  </w:p>
  <w:p w:rsidR="002B0C98" w:rsidRDefault="002B0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2F4"/>
    <w:multiLevelType w:val="hybridMultilevel"/>
    <w:tmpl w:val="B3D69CB8"/>
    <w:lvl w:ilvl="0" w:tplc="BF56C4F4">
      <w:start w:val="1"/>
      <w:numFmt w:val="bullet"/>
      <w:lvlText w:val=""/>
      <w:lvlJc w:val="left"/>
      <w:pPr>
        <w:tabs>
          <w:tab w:val="num" w:pos="567"/>
        </w:tabs>
        <w:ind w:left="567" w:hanging="56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01729"/>
    <w:multiLevelType w:val="hybridMultilevel"/>
    <w:tmpl w:val="6FB616AA"/>
    <w:lvl w:ilvl="0" w:tplc="3D3C906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21081"/>
    <w:multiLevelType w:val="singleLevel"/>
    <w:tmpl w:val="8C5ACC02"/>
    <w:lvl w:ilvl="0">
      <w:start w:val="1996"/>
      <w:numFmt w:val="decimal"/>
      <w:lvlText w:val="%1"/>
      <w:lvlJc w:val="left"/>
      <w:pPr>
        <w:tabs>
          <w:tab w:val="num" w:pos="720"/>
        </w:tabs>
        <w:ind w:left="720" w:hanging="720"/>
      </w:pPr>
      <w:rPr>
        <w:rFonts w:hint="default"/>
      </w:rPr>
    </w:lvl>
  </w:abstractNum>
  <w:abstractNum w:abstractNumId="3" w15:restartNumberingAfterBreak="0">
    <w:nsid w:val="31A37649"/>
    <w:multiLevelType w:val="multilevel"/>
    <w:tmpl w:val="67326DB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67F5A"/>
    <w:multiLevelType w:val="singleLevel"/>
    <w:tmpl w:val="00AC156E"/>
    <w:lvl w:ilvl="0">
      <w:start w:val="1999"/>
      <w:numFmt w:val="decimal"/>
      <w:lvlText w:val="%1"/>
      <w:lvlJc w:val="left"/>
      <w:pPr>
        <w:tabs>
          <w:tab w:val="num" w:pos="720"/>
        </w:tabs>
        <w:ind w:left="720" w:hanging="720"/>
      </w:pPr>
      <w:rPr>
        <w:rFonts w:hint="default"/>
      </w:rPr>
    </w:lvl>
  </w:abstractNum>
  <w:abstractNum w:abstractNumId="5" w15:restartNumberingAfterBreak="0">
    <w:nsid w:val="435976D4"/>
    <w:multiLevelType w:val="hybridMultilevel"/>
    <w:tmpl w:val="D09EDD34"/>
    <w:lvl w:ilvl="0" w:tplc="3D3C906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D4266"/>
    <w:multiLevelType w:val="singleLevel"/>
    <w:tmpl w:val="24A425D4"/>
    <w:lvl w:ilvl="0">
      <w:start w:val="1999"/>
      <w:numFmt w:val="decimal"/>
      <w:lvlText w:val="%1"/>
      <w:lvlJc w:val="left"/>
      <w:pPr>
        <w:tabs>
          <w:tab w:val="num" w:pos="705"/>
        </w:tabs>
        <w:ind w:left="705" w:hanging="705"/>
      </w:pPr>
      <w:rPr>
        <w:rFonts w:hint="default"/>
      </w:rPr>
    </w:lvl>
  </w:abstractNum>
  <w:abstractNum w:abstractNumId="7" w15:restartNumberingAfterBreak="0">
    <w:nsid w:val="658D2763"/>
    <w:multiLevelType w:val="multilevel"/>
    <w:tmpl w:val="6FB616A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94186"/>
    <w:multiLevelType w:val="hybridMultilevel"/>
    <w:tmpl w:val="E5D4B71A"/>
    <w:lvl w:ilvl="0" w:tplc="D79AE3E6">
      <w:start w:val="1"/>
      <w:numFmt w:val="bullet"/>
      <w:lvlText w:val=""/>
      <w:lvlJc w:val="left"/>
      <w:pPr>
        <w:tabs>
          <w:tab w:val="num" w:pos="8"/>
        </w:tabs>
        <w:ind w:left="575" w:hanging="567"/>
      </w:pPr>
      <w:rPr>
        <w:rFonts w:ascii="Symbol" w:hAnsi="Symbol" w:hint="default"/>
      </w:rPr>
    </w:lvl>
    <w:lvl w:ilvl="1" w:tplc="08090003" w:tentative="1">
      <w:start w:val="1"/>
      <w:numFmt w:val="bullet"/>
      <w:lvlText w:val="o"/>
      <w:lvlJc w:val="left"/>
      <w:pPr>
        <w:tabs>
          <w:tab w:val="num" w:pos="1448"/>
        </w:tabs>
        <w:ind w:left="1448" w:hanging="360"/>
      </w:pPr>
      <w:rPr>
        <w:rFonts w:ascii="Courier New" w:hAnsi="Courier New" w:cs="Courier New" w:hint="default"/>
      </w:rPr>
    </w:lvl>
    <w:lvl w:ilvl="2" w:tplc="08090005" w:tentative="1">
      <w:start w:val="1"/>
      <w:numFmt w:val="bullet"/>
      <w:lvlText w:val=""/>
      <w:lvlJc w:val="left"/>
      <w:pPr>
        <w:tabs>
          <w:tab w:val="num" w:pos="2168"/>
        </w:tabs>
        <w:ind w:left="2168" w:hanging="360"/>
      </w:pPr>
      <w:rPr>
        <w:rFonts w:ascii="Wingdings" w:hAnsi="Wingdings" w:hint="default"/>
      </w:rPr>
    </w:lvl>
    <w:lvl w:ilvl="3" w:tplc="08090001" w:tentative="1">
      <w:start w:val="1"/>
      <w:numFmt w:val="bullet"/>
      <w:lvlText w:val=""/>
      <w:lvlJc w:val="left"/>
      <w:pPr>
        <w:tabs>
          <w:tab w:val="num" w:pos="2888"/>
        </w:tabs>
        <w:ind w:left="2888" w:hanging="360"/>
      </w:pPr>
      <w:rPr>
        <w:rFonts w:ascii="Symbol" w:hAnsi="Symbol" w:hint="default"/>
      </w:rPr>
    </w:lvl>
    <w:lvl w:ilvl="4" w:tplc="08090003" w:tentative="1">
      <w:start w:val="1"/>
      <w:numFmt w:val="bullet"/>
      <w:lvlText w:val="o"/>
      <w:lvlJc w:val="left"/>
      <w:pPr>
        <w:tabs>
          <w:tab w:val="num" w:pos="3608"/>
        </w:tabs>
        <w:ind w:left="3608" w:hanging="360"/>
      </w:pPr>
      <w:rPr>
        <w:rFonts w:ascii="Courier New" w:hAnsi="Courier New" w:cs="Courier New" w:hint="default"/>
      </w:rPr>
    </w:lvl>
    <w:lvl w:ilvl="5" w:tplc="08090005" w:tentative="1">
      <w:start w:val="1"/>
      <w:numFmt w:val="bullet"/>
      <w:lvlText w:val=""/>
      <w:lvlJc w:val="left"/>
      <w:pPr>
        <w:tabs>
          <w:tab w:val="num" w:pos="4328"/>
        </w:tabs>
        <w:ind w:left="4328" w:hanging="360"/>
      </w:pPr>
      <w:rPr>
        <w:rFonts w:ascii="Wingdings" w:hAnsi="Wingdings" w:hint="default"/>
      </w:rPr>
    </w:lvl>
    <w:lvl w:ilvl="6" w:tplc="08090001" w:tentative="1">
      <w:start w:val="1"/>
      <w:numFmt w:val="bullet"/>
      <w:lvlText w:val=""/>
      <w:lvlJc w:val="left"/>
      <w:pPr>
        <w:tabs>
          <w:tab w:val="num" w:pos="5048"/>
        </w:tabs>
        <w:ind w:left="5048" w:hanging="360"/>
      </w:pPr>
      <w:rPr>
        <w:rFonts w:ascii="Symbol" w:hAnsi="Symbol" w:hint="default"/>
      </w:rPr>
    </w:lvl>
    <w:lvl w:ilvl="7" w:tplc="08090003" w:tentative="1">
      <w:start w:val="1"/>
      <w:numFmt w:val="bullet"/>
      <w:lvlText w:val="o"/>
      <w:lvlJc w:val="left"/>
      <w:pPr>
        <w:tabs>
          <w:tab w:val="num" w:pos="5768"/>
        </w:tabs>
        <w:ind w:left="5768" w:hanging="360"/>
      </w:pPr>
      <w:rPr>
        <w:rFonts w:ascii="Courier New" w:hAnsi="Courier New" w:cs="Courier New" w:hint="default"/>
      </w:rPr>
    </w:lvl>
    <w:lvl w:ilvl="8" w:tplc="08090005" w:tentative="1">
      <w:start w:val="1"/>
      <w:numFmt w:val="bullet"/>
      <w:lvlText w:val=""/>
      <w:lvlJc w:val="left"/>
      <w:pPr>
        <w:tabs>
          <w:tab w:val="num" w:pos="6488"/>
        </w:tabs>
        <w:ind w:left="6488" w:hanging="360"/>
      </w:pPr>
      <w:rPr>
        <w:rFonts w:ascii="Wingdings" w:hAnsi="Wingdings" w:hint="default"/>
      </w:rPr>
    </w:lvl>
  </w:abstractNum>
  <w:abstractNum w:abstractNumId="9" w15:restartNumberingAfterBreak="0">
    <w:nsid w:val="661213EA"/>
    <w:multiLevelType w:val="hybridMultilevel"/>
    <w:tmpl w:val="67326DB2"/>
    <w:lvl w:ilvl="0" w:tplc="3D3C906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1"/>
  </w:num>
  <w:num w:numId="6">
    <w:abstractNumId w:val="7"/>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41"/>
    <w:rsid w:val="00062E15"/>
    <w:rsid w:val="000B0728"/>
    <w:rsid w:val="00117B3D"/>
    <w:rsid w:val="00122466"/>
    <w:rsid w:val="00135334"/>
    <w:rsid w:val="00152E73"/>
    <w:rsid w:val="001544A2"/>
    <w:rsid w:val="001749C8"/>
    <w:rsid w:val="001F1E70"/>
    <w:rsid w:val="001F7DED"/>
    <w:rsid w:val="002B0C98"/>
    <w:rsid w:val="002B4ADC"/>
    <w:rsid w:val="002D2480"/>
    <w:rsid w:val="002F563C"/>
    <w:rsid w:val="00310E9D"/>
    <w:rsid w:val="0038433E"/>
    <w:rsid w:val="003A6769"/>
    <w:rsid w:val="003E395D"/>
    <w:rsid w:val="0041626A"/>
    <w:rsid w:val="0044687A"/>
    <w:rsid w:val="00446AC3"/>
    <w:rsid w:val="00456480"/>
    <w:rsid w:val="00472D47"/>
    <w:rsid w:val="004953FB"/>
    <w:rsid w:val="004E764C"/>
    <w:rsid w:val="0050345A"/>
    <w:rsid w:val="00527788"/>
    <w:rsid w:val="005409AE"/>
    <w:rsid w:val="005933F4"/>
    <w:rsid w:val="00602E2B"/>
    <w:rsid w:val="00634EE3"/>
    <w:rsid w:val="00643099"/>
    <w:rsid w:val="00682099"/>
    <w:rsid w:val="006C148D"/>
    <w:rsid w:val="00731D61"/>
    <w:rsid w:val="00761DCE"/>
    <w:rsid w:val="007C4C8E"/>
    <w:rsid w:val="007F3295"/>
    <w:rsid w:val="008A4929"/>
    <w:rsid w:val="008E2427"/>
    <w:rsid w:val="008F6EC1"/>
    <w:rsid w:val="00904B83"/>
    <w:rsid w:val="009B1656"/>
    <w:rsid w:val="009B789D"/>
    <w:rsid w:val="009C599A"/>
    <w:rsid w:val="009D17C8"/>
    <w:rsid w:val="009E49C7"/>
    <w:rsid w:val="00A47E93"/>
    <w:rsid w:val="00A66493"/>
    <w:rsid w:val="00A74F99"/>
    <w:rsid w:val="00A92AB2"/>
    <w:rsid w:val="00AA1CC5"/>
    <w:rsid w:val="00AD403A"/>
    <w:rsid w:val="00AD7E4C"/>
    <w:rsid w:val="00B26D16"/>
    <w:rsid w:val="00B42FD6"/>
    <w:rsid w:val="00B516EF"/>
    <w:rsid w:val="00B6796A"/>
    <w:rsid w:val="00BA6208"/>
    <w:rsid w:val="00BB5DC1"/>
    <w:rsid w:val="00BC2543"/>
    <w:rsid w:val="00C31916"/>
    <w:rsid w:val="00C914C6"/>
    <w:rsid w:val="00C92B08"/>
    <w:rsid w:val="00CB5221"/>
    <w:rsid w:val="00CE0B01"/>
    <w:rsid w:val="00D06C41"/>
    <w:rsid w:val="00D2342E"/>
    <w:rsid w:val="00D56D2C"/>
    <w:rsid w:val="00D70DBD"/>
    <w:rsid w:val="00D73FE1"/>
    <w:rsid w:val="00DC56F2"/>
    <w:rsid w:val="00DE5F86"/>
    <w:rsid w:val="00E255DB"/>
    <w:rsid w:val="00E2715C"/>
    <w:rsid w:val="00EB3E41"/>
    <w:rsid w:val="00EF6A0C"/>
    <w:rsid w:val="00F01A70"/>
    <w:rsid w:val="00F14D9E"/>
    <w:rsid w:val="00F40444"/>
    <w:rsid w:val="00FD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1F9FFC"/>
  <w15:docId w15:val="{D827A603-97E5-4284-BF99-7228AA76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69"/>
    <w:rPr>
      <w:sz w:val="24"/>
      <w:lang w:eastAsia="en-US"/>
    </w:rPr>
  </w:style>
  <w:style w:type="paragraph" w:styleId="Heading1">
    <w:name w:val="heading 1"/>
    <w:basedOn w:val="Normal"/>
    <w:next w:val="Normal"/>
    <w:qFormat/>
    <w:rsid w:val="003A6769"/>
    <w:pPr>
      <w:keepNext/>
      <w:widowControl w:val="0"/>
      <w:tabs>
        <w:tab w:val="left" w:pos="2610"/>
        <w:tab w:val="left" w:pos="3780"/>
        <w:tab w:val="left" w:pos="5040"/>
        <w:tab w:val="left" w:pos="6210"/>
        <w:tab w:val="left" w:pos="7380"/>
      </w:tabs>
      <w:ind w:left="8" w:right="8"/>
      <w:jc w:val="both"/>
      <w:outlineLvl w:val="0"/>
    </w:pPr>
    <w:rPr>
      <w:rFonts w:ascii="Times" w:hAnsi="Times"/>
      <w:b/>
      <w:sz w:val="36"/>
      <w:u w:val="single"/>
    </w:rPr>
  </w:style>
  <w:style w:type="paragraph" w:styleId="Heading2">
    <w:name w:val="heading 2"/>
    <w:basedOn w:val="Normal"/>
    <w:next w:val="Normal"/>
    <w:qFormat/>
    <w:rsid w:val="003A6769"/>
    <w:pPr>
      <w:keepNext/>
      <w:widowControl w:val="0"/>
      <w:tabs>
        <w:tab w:val="left" w:pos="2610"/>
        <w:tab w:val="left" w:pos="3780"/>
        <w:tab w:val="left" w:pos="5040"/>
        <w:tab w:val="left" w:pos="6210"/>
        <w:tab w:val="left" w:pos="7380"/>
      </w:tabs>
      <w:ind w:left="8" w:right="8"/>
      <w:jc w:val="both"/>
      <w:outlineLvl w:val="1"/>
    </w:pPr>
    <w:rPr>
      <w:rFonts w:ascii="Times" w:hAnsi="Times"/>
      <w:b/>
      <w:sz w:val="28"/>
      <w:u w:val="single"/>
    </w:rPr>
  </w:style>
  <w:style w:type="paragraph" w:styleId="Heading3">
    <w:name w:val="heading 3"/>
    <w:basedOn w:val="Normal"/>
    <w:next w:val="Normal"/>
    <w:qFormat/>
    <w:rsid w:val="003A6769"/>
    <w:pPr>
      <w:keepNext/>
      <w:widowControl w:val="0"/>
      <w:tabs>
        <w:tab w:val="left" w:pos="2610"/>
        <w:tab w:val="left" w:pos="3780"/>
        <w:tab w:val="left" w:pos="5040"/>
        <w:tab w:val="left" w:pos="6210"/>
        <w:tab w:val="left" w:pos="7380"/>
      </w:tabs>
      <w:ind w:left="8" w:right="8"/>
      <w:jc w:val="both"/>
      <w:outlineLvl w:val="2"/>
    </w:pPr>
    <w:rPr>
      <w:rFonts w:ascii="Times" w:hAnsi="Times"/>
      <w:b/>
      <w:sz w:val="32"/>
      <w:u w:val="single"/>
    </w:rPr>
  </w:style>
  <w:style w:type="paragraph" w:styleId="Heading4">
    <w:name w:val="heading 4"/>
    <w:basedOn w:val="Normal"/>
    <w:next w:val="Normal"/>
    <w:qFormat/>
    <w:rsid w:val="003A6769"/>
    <w:pPr>
      <w:keepNext/>
      <w:widowControl w:val="0"/>
      <w:tabs>
        <w:tab w:val="left" w:pos="2610"/>
        <w:tab w:val="left" w:pos="3780"/>
        <w:tab w:val="left" w:pos="5040"/>
        <w:tab w:val="left" w:pos="6210"/>
        <w:tab w:val="left" w:pos="7380"/>
      </w:tabs>
      <w:ind w:left="720" w:right="8" w:hanging="720"/>
      <w:jc w:val="both"/>
      <w:outlineLvl w:val="3"/>
    </w:pPr>
    <w:rPr>
      <w:rFonts w:ascii="Times" w:hAnsi="Times"/>
      <w:b/>
      <w:sz w:val="36"/>
      <w:u w:val="single"/>
    </w:rPr>
  </w:style>
  <w:style w:type="paragraph" w:styleId="Heading5">
    <w:name w:val="heading 5"/>
    <w:basedOn w:val="Normal"/>
    <w:next w:val="Normal"/>
    <w:qFormat/>
    <w:rsid w:val="003A6769"/>
    <w:pPr>
      <w:keepNext/>
      <w:widowControl w:val="0"/>
      <w:tabs>
        <w:tab w:val="left" w:pos="2610"/>
        <w:tab w:val="left" w:pos="3780"/>
        <w:tab w:val="left" w:pos="5040"/>
        <w:tab w:val="left" w:pos="6210"/>
        <w:tab w:val="left" w:pos="7380"/>
      </w:tabs>
      <w:ind w:left="8" w:right="8"/>
      <w:jc w:val="both"/>
      <w:outlineLvl w:val="4"/>
    </w:pPr>
    <w:rPr>
      <w:rFonts w:ascii="Times" w:hAnsi="Times"/>
      <w:b/>
      <w:sz w:val="28"/>
    </w:rPr>
  </w:style>
  <w:style w:type="paragraph" w:styleId="Heading6">
    <w:name w:val="heading 6"/>
    <w:basedOn w:val="Normal"/>
    <w:next w:val="Normal"/>
    <w:qFormat/>
    <w:rsid w:val="003A6769"/>
    <w:pPr>
      <w:keepNext/>
      <w:widowControl w:val="0"/>
      <w:tabs>
        <w:tab w:val="left" w:pos="2610"/>
        <w:tab w:val="left" w:pos="3780"/>
        <w:tab w:val="left" w:pos="5040"/>
        <w:tab w:val="left" w:pos="6210"/>
        <w:tab w:val="left" w:pos="7380"/>
      </w:tabs>
      <w:ind w:left="567" w:right="8" w:hanging="559"/>
      <w:jc w:val="both"/>
      <w:outlineLvl w:val="5"/>
    </w:pPr>
    <w:rPr>
      <w:rFonts w:ascii="Times" w:hAnsi="Times"/>
      <w:b/>
    </w:rPr>
  </w:style>
  <w:style w:type="paragraph" w:styleId="Heading7">
    <w:name w:val="heading 7"/>
    <w:basedOn w:val="Normal"/>
    <w:next w:val="Normal"/>
    <w:qFormat/>
    <w:rsid w:val="003A6769"/>
    <w:pPr>
      <w:keepNext/>
      <w:widowControl w:val="0"/>
      <w:tabs>
        <w:tab w:val="left" w:pos="2610"/>
        <w:tab w:val="left" w:pos="3780"/>
        <w:tab w:val="left" w:pos="5040"/>
        <w:tab w:val="left" w:pos="6210"/>
        <w:tab w:val="left" w:pos="7380"/>
      </w:tabs>
      <w:ind w:right="8"/>
      <w:jc w:val="both"/>
      <w:outlineLvl w:val="6"/>
    </w:pPr>
    <w:rPr>
      <w:rFonts w:ascii="Times New Roman" w:hAnsi="Times New Roman"/>
      <w:b/>
    </w:rPr>
  </w:style>
  <w:style w:type="paragraph" w:styleId="Heading8">
    <w:name w:val="heading 8"/>
    <w:basedOn w:val="Normal"/>
    <w:next w:val="Normal"/>
    <w:qFormat/>
    <w:rsid w:val="003A6769"/>
    <w:pPr>
      <w:keepNext/>
      <w:widowControl w:val="0"/>
      <w:tabs>
        <w:tab w:val="left" w:pos="2610"/>
        <w:tab w:val="left" w:pos="3780"/>
        <w:tab w:val="left" w:pos="5040"/>
        <w:tab w:val="left" w:pos="6210"/>
        <w:tab w:val="left" w:pos="7380"/>
      </w:tabs>
      <w:ind w:left="8" w:right="8"/>
      <w:jc w:val="both"/>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769"/>
    <w:pPr>
      <w:tabs>
        <w:tab w:val="center" w:pos="4153"/>
        <w:tab w:val="right" w:pos="8306"/>
      </w:tabs>
    </w:pPr>
  </w:style>
  <w:style w:type="paragraph" w:styleId="Footer">
    <w:name w:val="footer"/>
    <w:basedOn w:val="Normal"/>
    <w:rsid w:val="003A6769"/>
    <w:pPr>
      <w:tabs>
        <w:tab w:val="center" w:pos="4153"/>
        <w:tab w:val="right" w:pos="8306"/>
      </w:tabs>
    </w:pPr>
  </w:style>
  <w:style w:type="character" w:styleId="PageNumber">
    <w:name w:val="page number"/>
    <w:basedOn w:val="DefaultParagraphFont"/>
    <w:rsid w:val="003A6769"/>
  </w:style>
  <w:style w:type="character" w:styleId="Hyperlink">
    <w:name w:val="Hyperlink"/>
    <w:basedOn w:val="DefaultParagraphFont"/>
    <w:rsid w:val="003A6769"/>
    <w:rPr>
      <w:color w:val="0000FF"/>
      <w:u w:val="single"/>
    </w:rPr>
  </w:style>
  <w:style w:type="paragraph" w:styleId="BodyText">
    <w:name w:val="Body Text"/>
    <w:basedOn w:val="Normal"/>
    <w:rsid w:val="003A6769"/>
    <w:pPr>
      <w:widowControl w:val="0"/>
      <w:tabs>
        <w:tab w:val="left" w:pos="2610"/>
        <w:tab w:val="left" w:pos="3780"/>
        <w:tab w:val="left" w:pos="5040"/>
        <w:tab w:val="left" w:pos="6210"/>
        <w:tab w:val="left" w:pos="7380"/>
      </w:tabs>
      <w:ind w:right="8"/>
      <w:jc w:val="both"/>
    </w:pPr>
    <w:rPr>
      <w:rFonts w:ascii="Times" w:hAnsi="Times"/>
    </w:rPr>
  </w:style>
  <w:style w:type="paragraph" w:styleId="Title">
    <w:name w:val="Title"/>
    <w:basedOn w:val="Normal"/>
    <w:qFormat/>
    <w:rsid w:val="003A6769"/>
    <w:pPr>
      <w:widowControl w:val="0"/>
      <w:tabs>
        <w:tab w:val="left" w:pos="2610"/>
        <w:tab w:val="left" w:pos="3780"/>
        <w:tab w:val="left" w:pos="5040"/>
        <w:tab w:val="left" w:pos="6210"/>
        <w:tab w:val="left" w:pos="7380"/>
      </w:tabs>
      <w:ind w:left="8" w:right="8"/>
      <w:jc w:val="center"/>
    </w:pPr>
    <w:rPr>
      <w:rFonts w:ascii="Times" w:hAnsi="Times"/>
      <w:b/>
      <w:color w:val="000080"/>
      <w:sz w:val="72"/>
    </w:rPr>
  </w:style>
  <w:style w:type="paragraph" w:styleId="BlockText">
    <w:name w:val="Block Text"/>
    <w:basedOn w:val="Normal"/>
    <w:rsid w:val="003A6769"/>
    <w:pPr>
      <w:widowControl w:val="0"/>
      <w:tabs>
        <w:tab w:val="left" w:pos="2610"/>
        <w:tab w:val="left" w:pos="3780"/>
        <w:tab w:val="left" w:pos="5040"/>
        <w:tab w:val="left" w:pos="6210"/>
        <w:tab w:val="left" w:pos="7380"/>
      </w:tabs>
      <w:ind w:left="8" w:right="8"/>
      <w:jc w:val="both"/>
    </w:pPr>
    <w:rPr>
      <w:rFonts w:ascii="Times New Roman" w:hAnsi="Times New Roman"/>
    </w:rPr>
  </w:style>
  <w:style w:type="character" w:styleId="FollowedHyperlink">
    <w:name w:val="FollowedHyperlink"/>
    <w:basedOn w:val="DefaultParagraphFont"/>
    <w:rsid w:val="003A67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5689">
      <w:bodyDiv w:val="1"/>
      <w:marLeft w:val="0"/>
      <w:marRight w:val="0"/>
      <w:marTop w:val="0"/>
      <w:marBottom w:val="0"/>
      <w:divBdr>
        <w:top w:val="none" w:sz="0" w:space="0" w:color="auto"/>
        <w:left w:val="none" w:sz="0" w:space="0" w:color="auto"/>
        <w:bottom w:val="none" w:sz="0" w:space="0" w:color="auto"/>
        <w:right w:val="none" w:sz="0" w:space="0" w:color="auto"/>
      </w:divBdr>
      <w:divsChild>
        <w:div w:id="262349246">
          <w:marLeft w:val="0"/>
          <w:marRight w:val="0"/>
          <w:marTop w:val="0"/>
          <w:marBottom w:val="0"/>
          <w:divBdr>
            <w:top w:val="none" w:sz="0" w:space="0" w:color="auto"/>
            <w:left w:val="none" w:sz="0" w:space="0" w:color="auto"/>
            <w:bottom w:val="none" w:sz="0" w:space="0" w:color="auto"/>
            <w:right w:val="none" w:sz="0" w:space="0" w:color="auto"/>
          </w:divBdr>
        </w:div>
        <w:div w:id="423115434">
          <w:marLeft w:val="0"/>
          <w:marRight w:val="0"/>
          <w:marTop w:val="0"/>
          <w:marBottom w:val="0"/>
          <w:divBdr>
            <w:top w:val="none" w:sz="0" w:space="0" w:color="auto"/>
            <w:left w:val="none" w:sz="0" w:space="0" w:color="auto"/>
            <w:bottom w:val="none" w:sz="0" w:space="0" w:color="auto"/>
            <w:right w:val="none" w:sz="0" w:space="0" w:color="auto"/>
          </w:divBdr>
        </w:div>
        <w:div w:id="432677371">
          <w:marLeft w:val="0"/>
          <w:marRight w:val="0"/>
          <w:marTop w:val="0"/>
          <w:marBottom w:val="0"/>
          <w:divBdr>
            <w:top w:val="none" w:sz="0" w:space="0" w:color="auto"/>
            <w:left w:val="none" w:sz="0" w:space="0" w:color="auto"/>
            <w:bottom w:val="none" w:sz="0" w:space="0" w:color="auto"/>
            <w:right w:val="none" w:sz="0" w:space="0" w:color="auto"/>
          </w:divBdr>
        </w:div>
        <w:div w:id="494417828">
          <w:marLeft w:val="0"/>
          <w:marRight w:val="0"/>
          <w:marTop w:val="0"/>
          <w:marBottom w:val="0"/>
          <w:divBdr>
            <w:top w:val="none" w:sz="0" w:space="0" w:color="auto"/>
            <w:left w:val="none" w:sz="0" w:space="0" w:color="auto"/>
            <w:bottom w:val="none" w:sz="0" w:space="0" w:color="auto"/>
            <w:right w:val="none" w:sz="0" w:space="0" w:color="auto"/>
          </w:divBdr>
        </w:div>
        <w:div w:id="605818662">
          <w:marLeft w:val="0"/>
          <w:marRight w:val="0"/>
          <w:marTop w:val="0"/>
          <w:marBottom w:val="0"/>
          <w:divBdr>
            <w:top w:val="none" w:sz="0" w:space="0" w:color="auto"/>
            <w:left w:val="none" w:sz="0" w:space="0" w:color="auto"/>
            <w:bottom w:val="none" w:sz="0" w:space="0" w:color="auto"/>
            <w:right w:val="none" w:sz="0" w:space="0" w:color="auto"/>
          </w:divBdr>
        </w:div>
        <w:div w:id="712466249">
          <w:marLeft w:val="0"/>
          <w:marRight w:val="0"/>
          <w:marTop w:val="0"/>
          <w:marBottom w:val="0"/>
          <w:divBdr>
            <w:top w:val="none" w:sz="0" w:space="0" w:color="auto"/>
            <w:left w:val="none" w:sz="0" w:space="0" w:color="auto"/>
            <w:bottom w:val="none" w:sz="0" w:space="0" w:color="auto"/>
            <w:right w:val="none" w:sz="0" w:space="0" w:color="auto"/>
          </w:divBdr>
        </w:div>
        <w:div w:id="798764057">
          <w:marLeft w:val="0"/>
          <w:marRight w:val="0"/>
          <w:marTop w:val="0"/>
          <w:marBottom w:val="0"/>
          <w:divBdr>
            <w:top w:val="none" w:sz="0" w:space="0" w:color="auto"/>
            <w:left w:val="none" w:sz="0" w:space="0" w:color="auto"/>
            <w:bottom w:val="none" w:sz="0" w:space="0" w:color="auto"/>
            <w:right w:val="none" w:sz="0" w:space="0" w:color="auto"/>
          </w:divBdr>
        </w:div>
        <w:div w:id="136382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phil-rac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il-rac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earsonblueskies.com/learning-for-the-future/" TargetMode="External"/><Relationship Id="rId4" Type="http://schemas.openxmlformats.org/officeDocument/2006/relationships/webSettings" Target="webSettings.xml"/><Relationship Id="rId9" Type="http://schemas.openxmlformats.org/officeDocument/2006/relationships/hyperlink" Target="http://www.Phil-R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Gateway 2000</Company>
  <LinksUpToDate>false</LinksUpToDate>
  <CharactersWithSpaces>15240</CharactersWithSpaces>
  <SharedDoc>false</SharedDoc>
  <HLinks>
    <vt:vector size="24" baseType="variant">
      <vt:variant>
        <vt:i4>1376260</vt:i4>
      </vt:variant>
      <vt:variant>
        <vt:i4>9</vt:i4>
      </vt:variant>
      <vt:variant>
        <vt:i4>0</vt:i4>
      </vt:variant>
      <vt:variant>
        <vt:i4>5</vt:i4>
      </vt:variant>
      <vt:variant>
        <vt:lpwstr>http://www.phil-race.com/</vt:lpwstr>
      </vt:variant>
      <vt:variant>
        <vt:lpwstr/>
      </vt:variant>
      <vt:variant>
        <vt:i4>4522052</vt:i4>
      </vt:variant>
      <vt:variant>
        <vt:i4>6</vt:i4>
      </vt:variant>
      <vt:variant>
        <vt:i4>0</vt:i4>
      </vt:variant>
      <vt:variant>
        <vt:i4>5</vt:i4>
      </vt:variant>
      <vt:variant>
        <vt:lpwstr>http://www.education.guardian.co.uk/</vt:lpwstr>
      </vt:variant>
      <vt:variant>
        <vt:lpwstr/>
      </vt:variant>
      <vt:variant>
        <vt:i4>1376260</vt:i4>
      </vt:variant>
      <vt:variant>
        <vt:i4>3</vt:i4>
      </vt:variant>
      <vt:variant>
        <vt:i4>0</vt:i4>
      </vt:variant>
      <vt:variant>
        <vt:i4>5</vt:i4>
      </vt:variant>
      <vt:variant>
        <vt:lpwstr>http://www.phil-race.com/</vt:lpwstr>
      </vt:variant>
      <vt:variant>
        <vt:lpwstr/>
      </vt:variant>
      <vt:variant>
        <vt:i4>1376260</vt:i4>
      </vt:variant>
      <vt:variant>
        <vt:i4>0</vt:i4>
      </vt:variant>
      <vt:variant>
        <vt:i4>0</vt:i4>
      </vt:variant>
      <vt:variant>
        <vt:i4>5</vt:i4>
      </vt:variant>
      <vt:variant>
        <vt:lpwstr>http://www.phil-race.com/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Gateway 2000 Licensed User</dc:creator>
  <cp:lastModifiedBy>Phil Race</cp:lastModifiedBy>
  <cp:revision>2</cp:revision>
  <cp:lastPrinted>2001-06-10T18:04:00Z</cp:lastPrinted>
  <dcterms:created xsi:type="dcterms:W3CDTF">2016-02-04T14:23:00Z</dcterms:created>
  <dcterms:modified xsi:type="dcterms:W3CDTF">2016-02-04T14:23:00Z</dcterms:modified>
</cp:coreProperties>
</file>