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A2EF" w14:textId="704CB7CF" w:rsidR="007778DE" w:rsidRPr="00A7498C" w:rsidRDefault="007778DE" w:rsidP="00A7498C">
      <w:pPr>
        <w:tabs>
          <w:tab w:val="left" w:pos="9781"/>
        </w:tabs>
        <w:spacing w:after="0" w:line="240" w:lineRule="auto"/>
        <w:mirrorIndents/>
        <w:rPr>
          <w:b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087"/>
        <w:gridCol w:w="1843"/>
        <w:gridCol w:w="1559"/>
        <w:gridCol w:w="1559"/>
        <w:gridCol w:w="1309"/>
        <w:gridCol w:w="1189"/>
      </w:tblGrid>
      <w:tr w:rsidR="008E1525" w:rsidRPr="000928F8" w14:paraId="57117972" w14:textId="77777777" w:rsidTr="005F0513">
        <w:tc>
          <w:tcPr>
            <w:tcW w:w="421" w:type="dxa"/>
          </w:tcPr>
          <w:p w14:paraId="15EEFAEF" w14:textId="77777777" w:rsidR="006F2E6E" w:rsidRPr="00BE492A" w:rsidRDefault="006F2E6E" w:rsidP="00A7498C">
            <w:pPr>
              <w:pStyle w:val="ListParagraph"/>
              <w:tabs>
                <w:tab w:val="left" w:pos="9781"/>
              </w:tabs>
              <w:ind w:left="300" w:hanging="284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B888C61" w14:textId="592F182F" w:rsidR="006F2E6E" w:rsidRPr="000928F8" w:rsidRDefault="00A7498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A7498C">
              <w:rPr>
                <w:b/>
                <w:sz w:val="28"/>
              </w:rPr>
              <w:t>Taking charge of your learning: a self-evaluation checklist</w:t>
            </w:r>
            <w:r>
              <w:rPr>
                <w:rFonts w:cstheme="minorHAnsi"/>
                <w:b/>
              </w:rPr>
              <w:t xml:space="preserve"> </w:t>
            </w:r>
            <w:r w:rsidR="00BE1534">
              <w:rPr>
                <w:rFonts w:cstheme="minorHAnsi"/>
                <w:b/>
              </w:rPr>
              <w:t>(Devised by Prof Phil Race, June 2019)</w:t>
            </w:r>
          </w:p>
        </w:tc>
        <w:tc>
          <w:tcPr>
            <w:tcW w:w="1843" w:type="dxa"/>
          </w:tcPr>
          <w:p w14:paraId="307E309E" w14:textId="3D21C580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I’m </w:t>
            </w:r>
            <w:r>
              <w:rPr>
                <w:rFonts w:cstheme="minorHAnsi"/>
                <w:b/>
              </w:rPr>
              <w:t>comfortable that I am doing</w:t>
            </w:r>
            <w:r w:rsidRPr="000928F8">
              <w:rPr>
                <w:rFonts w:cstheme="minorHAnsi"/>
                <w:b/>
              </w:rPr>
              <w:t xml:space="preserve"> this</w:t>
            </w:r>
            <w:r>
              <w:rPr>
                <w:rFonts w:cstheme="minorHAnsi"/>
                <w:b/>
              </w:rPr>
              <w:t xml:space="preserve"> rather well</w:t>
            </w:r>
          </w:p>
        </w:tc>
        <w:tc>
          <w:tcPr>
            <w:tcW w:w="1559" w:type="dxa"/>
          </w:tcPr>
          <w:p w14:paraId="741BECE5" w14:textId="47FAD94D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I’m pretty good at this on the whole</w:t>
            </w:r>
          </w:p>
        </w:tc>
        <w:tc>
          <w:tcPr>
            <w:tcW w:w="1559" w:type="dxa"/>
          </w:tcPr>
          <w:p w14:paraId="6E5C02AD" w14:textId="19BEC3FD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>would like to</w:t>
            </w:r>
            <w:r w:rsidRPr="000928F8">
              <w:rPr>
                <w:rFonts w:cstheme="minorHAnsi"/>
                <w:b/>
              </w:rPr>
              <w:t xml:space="preserve"> be</w:t>
            </w:r>
            <w:r w:rsidR="005F0513">
              <w:rPr>
                <w:rFonts w:cstheme="minorHAnsi"/>
                <w:b/>
              </w:rPr>
              <w:t>come</w:t>
            </w:r>
            <w:r w:rsidRPr="000928F8">
              <w:rPr>
                <w:rFonts w:cstheme="minorHAnsi"/>
                <w:b/>
              </w:rPr>
              <w:t xml:space="preserve"> better at this</w:t>
            </w:r>
          </w:p>
        </w:tc>
        <w:tc>
          <w:tcPr>
            <w:tcW w:w="1309" w:type="dxa"/>
          </w:tcPr>
          <w:p w14:paraId="5ADF9FDB" w14:textId="687B9E8D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 need to think more about this</w:t>
            </w:r>
          </w:p>
        </w:tc>
        <w:tc>
          <w:tcPr>
            <w:tcW w:w="1189" w:type="dxa"/>
          </w:tcPr>
          <w:p w14:paraId="50047BE2" w14:textId="05A77431" w:rsidR="006F2E6E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Focus for action</w:t>
            </w:r>
          </w:p>
        </w:tc>
      </w:tr>
      <w:tr w:rsidR="00BE1534" w:rsidRPr="000928F8" w14:paraId="13E31135" w14:textId="77777777" w:rsidTr="005F0513">
        <w:tc>
          <w:tcPr>
            <w:tcW w:w="421" w:type="dxa"/>
          </w:tcPr>
          <w:p w14:paraId="1F86825C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0643B51A" w14:textId="735FC808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feel that I know why I’m here, what I’m here for, and how to go about realising my ambitions successfully.</w:t>
            </w:r>
          </w:p>
        </w:tc>
        <w:tc>
          <w:tcPr>
            <w:tcW w:w="1843" w:type="dxa"/>
          </w:tcPr>
          <w:p w14:paraId="6E876A54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C070815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4CDF94E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CE1D97D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F615412" w14:textId="77777777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7D1E8A40" w14:textId="77777777" w:rsidTr="005F0513">
        <w:tc>
          <w:tcPr>
            <w:tcW w:w="421" w:type="dxa"/>
          </w:tcPr>
          <w:p w14:paraId="0A34D6C3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81F9DCE" w14:textId="69DB39BF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avoid just ‘collecting the stuff’ (notes, weblinks, handouts), and regularly get to grips with the material rather than leaving it for later.</w:t>
            </w:r>
          </w:p>
        </w:tc>
        <w:tc>
          <w:tcPr>
            <w:tcW w:w="1843" w:type="dxa"/>
          </w:tcPr>
          <w:p w14:paraId="5FF5ACB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EEEFFBA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1D5855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57687347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D1B587D" w14:textId="77777777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20F003EF" w14:textId="77777777" w:rsidTr="005F0513">
        <w:tc>
          <w:tcPr>
            <w:tcW w:w="421" w:type="dxa"/>
          </w:tcPr>
          <w:p w14:paraId="18B9AC54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614BF40" w14:textId="17222D69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I’m really keen to learn. I enjoy learning, and am willing to do my best with new topics</w:t>
            </w:r>
            <w:r w:rsidR="00BE492A">
              <w:rPr>
                <w:rFonts w:cstheme="minorHAnsi"/>
                <w:b/>
              </w:rPr>
              <w:t>, ideas</w:t>
            </w:r>
            <w:r>
              <w:rPr>
                <w:rFonts w:cstheme="minorHAnsi"/>
                <w:b/>
              </w:rPr>
              <w:t xml:space="preserve"> and </w:t>
            </w:r>
            <w:r w:rsidR="00BE492A">
              <w:rPr>
                <w:rFonts w:cstheme="minorHAnsi"/>
                <w:b/>
              </w:rPr>
              <w:t>situations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04F9BE9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C114D24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EC9575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4D276E01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7CB40350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1509D850" w14:textId="77777777" w:rsidTr="005F0513">
        <w:tc>
          <w:tcPr>
            <w:tcW w:w="421" w:type="dxa"/>
          </w:tcPr>
          <w:p w14:paraId="42860F87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C0E7DB1" w14:textId="60847597" w:rsidR="00BE1534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really need to learn and succeed. I’m determined to be successful in my studies, and do everything I need to do, to excel at assessments.</w:t>
            </w:r>
          </w:p>
        </w:tc>
        <w:tc>
          <w:tcPr>
            <w:tcW w:w="1843" w:type="dxa"/>
          </w:tcPr>
          <w:p w14:paraId="42F8CC5D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DC4D63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359D77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08AAC20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19E22DF5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169D7CDB" w14:textId="77777777" w:rsidTr="005F0513">
        <w:tc>
          <w:tcPr>
            <w:tcW w:w="421" w:type="dxa"/>
          </w:tcPr>
          <w:p w14:paraId="19742044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170689F3" w14:textId="0075B9D2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ask myself ‘</w:t>
            </w:r>
            <w:r w:rsidR="00BE492A">
              <w:rPr>
                <w:rFonts w:cstheme="minorHAnsi"/>
                <w:b/>
              </w:rPr>
              <w:t>w</w:t>
            </w:r>
            <w:r w:rsidR="00A26DA0" w:rsidRPr="00A26DA0">
              <w:rPr>
                <w:rFonts w:cstheme="minorHAnsi"/>
                <w:b/>
              </w:rPr>
              <w:t>hat exactly am I expected to become able to do with this?</w:t>
            </w:r>
            <w:r w:rsidR="00A26DA0">
              <w:rPr>
                <w:rFonts w:cstheme="minorHAnsi"/>
                <w:b/>
              </w:rPr>
              <w:t>’ for each</w:t>
            </w:r>
            <w:r w:rsidR="00A26DA0" w:rsidRPr="00A26DA0">
              <w:rPr>
                <w:rFonts w:cstheme="minorHAnsi"/>
                <w:b/>
              </w:rPr>
              <w:t xml:space="preserve"> </w:t>
            </w:r>
            <w:r w:rsidR="00A26DA0">
              <w:rPr>
                <w:rFonts w:cstheme="minorHAnsi"/>
                <w:b/>
              </w:rPr>
              <w:t>class session</w:t>
            </w:r>
            <w:r w:rsidR="00A26DA0" w:rsidRPr="00A26DA0">
              <w:rPr>
                <w:rFonts w:cstheme="minorHAnsi"/>
                <w:b/>
              </w:rPr>
              <w:t>, chapter, book, idea, web reference, and so on</w:t>
            </w:r>
            <w:r w:rsidR="00A26DA0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70E7006C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908249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86FE04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76FB4167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20090F52" w14:textId="77777777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4C2DAD0D" w14:textId="77777777" w:rsidTr="005F0513">
        <w:tc>
          <w:tcPr>
            <w:tcW w:w="421" w:type="dxa"/>
          </w:tcPr>
          <w:p w14:paraId="1377F081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7B523171" w14:textId="5C2ACCAD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tend to learn best by getting stuck in, and practising things until I can do them well. </w:t>
            </w:r>
          </w:p>
        </w:tc>
        <w:tc>
          <w:tcPr>
            <w:tcW w:w="1843" w:type="dxa"/>
          </w:tcPr>
          <w:p w14:paraId="1B3FBF2E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795F66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F1A3A6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C3EBCB6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4DDA564D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4F0D4434" w14:textId="77777777" w:rsidTr="005F0513">
        <w:tc>
          <w:tcPr>
            <w:tcW w:w="421" w:type="dxa"/>
          </w:tcPr>
          <w:p w14:paraId="286102A5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CAF3FEC" w14:textId="08197075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avoid putting off things which need doing. I’m good at keeping up with what I need to do, on a day-to-day basis. </w:t>
            </w:r>
          </w:p>
        </w:tc>
        <w:tc>
          <w:tcPr>
            <w:tcW w:w="1843" w:type="dxa"/>
          </w:tcPr>
          <w:p w14:paraId="5A33FB41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73AC12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4100AFF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682A3B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4CCF7D78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8E1525" w:rsidRPr="000928F8" w14:paraId="0AD087F8" w14:textId="77777777" w:rsidTr="005F0513">
        <w:tc>
          <w:tcPr>
            <w:tcW w:w="421" w:type="dxa"/>
          </w:tcPr>
          <w:p w14:paraId="773829C3" w14:textId="3311D9CA" w:rsidR="008E1525" w:rsidRPr="00BE492A" w:rsidRDefault="008E1525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  <w:r w:rsidRPr="00BE492A">
              <w:rPr>
                <w:rFonts w:cstheme="minorHAnsi"/>
                <w:b/>
              </w:rPr>
              <w:t>1</w:t>
            </w:r>
          </w:p>
        </w:tc>
        <w:tc>
          <w:tcPr>
            <w:tcW w:w="7087" w:type="dxa"/>
          </w:tcPr>
          <w:p w14:paraId="40A70ED5" w14:textId="2CFC5E2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manage time </w:t>
            </w:r>
            <w:r w:rsidR="00BE1534">
              <w:rPr>
                <w:rFonts w:cstheme="minorHAnsi"/>
                <w:b/>
              </w:rPr>
              <w:t>effectively</w:t>
            </w:r>
            <w:r>
              <w:rPr>
                <w:rFonts w:cstheme="minorHAnsi"/>
                <w:b/>
              </w:rPr>
              <w:t>, I’m normally punctual and I make sensible decisions about how much I can sensibly achieve at any time</w:t>
            </w:r>
            <w:r w:rsidR="00A15C81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</w:tcPr>
          <w:p w14:paraId="63F0D7EB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9984AB5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276D0A7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32F7AC6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F85CB2E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3086ACF0" w14:textId="77777777" w:rsidTr="005F0513">
        <w:tc>
          <w:tcPr>
            <w:tcW w:w="421" w:type="dxa"/>
          </w:tcPr>
          <w:p w14:paraId="76C81B7A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75D3072F" w14:textId="3720EE3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feel best when I can really make sense of concepts and ideas, and keep up with the sense-making as I go, rather than hoping it will happen later.</w:t>
            </w:r>
          </w:p>
        </w:tc>
        <w:tc>
          <w:tcPr>
            <w:tcW w:w="1843" w:type="dxa"/>
          </w:tcPr>
          <w:p w14:paraId="3BC79D9F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3F6A6DD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86C5EC6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507CC0BF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CFB520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26B33E42" w14:textId="77777777" w:rsidTr="005F0513">
        <w:tc>
          <w:tcPr>
            <w:tcW w:w="421" w:type="dxa"/>
          </w:tcPr>
          <w:p w14:paraId="3E219651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990738D" w14:textId="4008BFEA" w:rsidR="0074096C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When I get positive feedback on what I’ve done, I resist ‘shrugging it off’ and instead try to build on what I’ve done well.</w:t>
            </w:r>
          </w:p>
        </w:tc>
        <w:tc>
          <w:tcPr>
            <w:tcW w:w="1843" w:type="dxa"/>
          </w:tcPr>
          <w:p w14:paraId="25ADB5B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42066D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A157B7A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652ED474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0995DE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3CFECA4C" w14:textId="77777777" w:rsidTr="005F0513">
        <w:tc>
          <w:tcPr>
            <w:tcW w:w="421" w:type="dxa"/>
          </w:tcPr>
          <w:p w14:paraId="26D8AF37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61C685BA" w14:textId="41C7F9A6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When I get critical feedback on what I’ve done, I resist being hurt or defensive, and try to work out exactly what to do to make things better.</w:t>
            </w:r>
          </w:p>
        </w:tc>
        <w:tc>
          <w:tcPr>
            <w:tcW w:w="1843" w:type="dxa"/>
          </w:tcPr>
          <w:p w14:paraId="18052BFB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974F5E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7098D55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047FD27F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6BAF2BB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2BD08ABB" w14:textId="77777777" w:rsidTr="005F0513">
        <w:tc>
          <w:tcPr>
            <w:tcW w:w="421" w:type="dxa"/>
          </w:tcPr>
          <w:p w14:paraId="422953FC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4687B733" w14:textId="435A90BA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find it really useful to explain things I’m learning to friends, relatives, and anyone who will listen – this helps me make sense of it better.</w:t>
            </w:r>
          </w:p>
        </w:tc>
        <w:tc>
          <w:tcPr>
            <w:tcW w:w="1843" w:type="dxa"/>
          </w:tcPr>
          <w:p w14:paraId="5F8BF265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6DF08DA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56345DA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4C7B6794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5417920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2B0A8AAC" w14:textId="77777777" w:rsidTr="005F0513">
        <w:tc>
          <w:tcPr>
            <w:tcW w:w="421" w:type="dxa"/>
          </w:tcPr>
          <w:p w14:paraId="2FCC68CB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4FDD0AB3" w14:textId="0F18CC5B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self-assess everything I do for assessment before submitting it, so I internalise the criteria which others will use to assess my work.</w:t>
            </w:r>
          </w:p>
        </w:tc>
        <w:tc>
          <w:tcPr>
            <w:tcW w:w="1843" w:type="dxa"/>
          </w:tcPr>
          <w:p w14:paraId="6DF05A24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8BF08D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3C22FF1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1BB5E740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2C754CA8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1B59E960" w14:textId="77777777" w:rsidTr="005F0513">
        <w:tc>
          <w:tcPr>
            <w:tcW w:w="421" w:type="dxa"/>
          </w:tcPr>
          <w:p w14:paraId="1949D7F4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40EE5AD9" w14:textId="295C9B42" w:rsidR="00BE1534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try to find out ‘</w:t>
            </w:r>
            <w:r w:rsidR="00BE492A">
              <w:rPr>
                <w:rFonts w:cstheme="minorHAnsi"/>
                <w:b/>
              </w:rPr>
              <w:t>w</w:t>
            </w:r>
            <w:r w:rsidRPr="00A26DA0">
              <w:rPr>
                <w:rFonts w:cstheme="minorHAnsi"/>
                <w:b/>
              </w:rPr>
              <w:t>hat does a ‘good’ example of this look like, and what does a ‘poor’ example look like?</w:t>
            </w:r>
            <w:r>
              <w:rPr>
                <w:rFonts w:cstheme="minorHAnsi"/>
                <w:b/>
              </w:rPr>
              <w:t>’ for everything I do for assessment.</w:t>
            </w:r>
          </w:p>
        </w:tc>
        <w:tc>
          <w:tcPr>
            <w:tcW w:w="1843" w:type="dxa"/>
          </w:tcPr>
          <w:p w14:paraId="131FFAF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CEACDA9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6E0ABA0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54251428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2D83261D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A26DA0" w:rsidRPr="000928F8" w14:paraId="036BF12B" w14:textId="77777777" w:rsidTr="005F0513">
        <w:tc>
          <w:tcPr>
            <w:tcW w:w="421" w:type="dxa"/>
          </w:tcPr>
          <w:p w14:paraId="3C562ABD" w14:textId="77777777" w:rsidR="00A26DA0" w:rsidRPr="00BE492A" w:rsidRDefault="00A26DA0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50B27218" w14:textId="1CDD9286" w:rsidR="00A26DA0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Always on my mind is the question ‘</w:t>
            </w:r>
            <w:r w:rsidR="00BE492A">
              <w:rPr>
                <w:rFonts w:cstheme="minorHAnsi"/>
                <w:b/>
              </w:rPr>
              <w:t>w</w:t>
            </w:r>
            <w:r w:rsidRPr="00A26DA0">
              <w:rPr>
                <w:rFonts w:cstheme="minorHAnsi"/>
                <w:b/>
              </w:rPr>
              <w:t>here does this particular bit fit into the bigger picture of my module, course, degree, life?</w:t>
            </w:r>
            <w:r>
              <w:rPr>
                <w:rFonts w:cstheme="minorHAnsi"/>
                <w:b/>
              </w:rPr>
              <w:t>’</w:t>
            </w:r>
          </w:p>
        </w:tc>
        <w:tc>
          <w:tcPr>
            <w:tcW w:w="1843" w:type="dxa"/>
          </w:tcPr>
          <w:p w14:paraId="68CFEFF6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C35AA21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1CC6DD6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1A9E66EA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49DECD04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8E1525" w:rsidRPr="000928F8" w14:paraId="4B897515" w14:textId="77777777" w:rsidTr="005F0513">
        <w:tc>
          <w:tcPr>
            <w:tcW w:w="421" w:type="dxa"/>
          </w:tcPr>
          <w:p w14:paraId="4B81DA58" w14:textId="7CB15B6A" w:rsidR="006F2E6E" w:rsidRPr="00BE492A" w:rsidRDefault="008E1525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  <w:r w:rsidRPr="00BE492A">
              <w:rPr>
                <w:rFonts w:cstheme="minorHAnsi"/>
                <w:b/>
              </w:rPr>
              <w:t>6</w:t>
            </w:r>
          </w:p>
        </w:tc>
        <w:tc>
          <w:tcPr>
            <w:tcW w:w="7087" w:type="dxa"/>
          </w:tcPr>
          <w:p w14:paraId="20A4400A" w14:textId="76777B98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monitor my stress levels</w:t>
            </w:r>
            <w:r w:rsidR="00A26DA0">
              <w:rPr>
                <w:rFonts w:cstheme="minorHAnsi"/>
                <w:b/>
              </w:rPr>
              <w:t xml:space="preserve"> as I study</w:t>
            </w:r>
            <w:r>
              <w:rPr>
                <w:rFonts w:cstheme="minorHAnsi"/>
                <w:b/>
              </w:rPr>
              <w:t xml:space="preserve">, </w:t>
            </w:r>
            <w:r w:rsidR="00A26DA0">
              <w:rPr>
                <w:rFonts w:cstheme="minorHAnsi"/>
                <w:b/>
              </w:rPr>
              <w:t xml:space="preserve">and know </w:t>
            </w:r>
            <w:r>
              <w:rPr>
                <w:rFonts w:cstheme="minorHAnsi"/>
                <w:b/>
              </w:rPr>
              <w:t xml:space="preserve">when it feels as if </w:t>
            </w:r>
            <w:r w:rsidR="00A26DA0">
              <w:rPr>
                <w:rFonts w:cstheme="minorHAnsi"/>
                <w:b/>
              </w:rPr>
              <w:t>things</w:t>
            </w:r>
            <w:r>
              <w:rPr>
                <w:rFonts w:cstheme="minorHAnsi"/>
                <w:b/>
              </w:rPr>
              <w:t xml:space="preserve"> </w:t>
            </w:r>
            <w:r w:rsidR="00A26DA0">
              <w:rPr>
                <w:rFonts w:cstheme="minorHAnsi"/>
                <w:b/>
              </w:rPr>
              <w:t>are</w:t>
            </w:r>
            <w:r>
              <w:rPr>
                <w:rFonts w:cstheme="minorHAnsi"/>
                <w:b/>
              </w:rPr>
              <w:t xml:space="preserve"> getting on top of me</w:t>
            </w:r>
            <w:r w:rsidR="00A26DA0">
              <w:rPr>
                <w:rFonts w:cstheme="minorHAnsi"/>
                <w:b/>
              </w:rPr>
              <w:t xml:space="preserve">, and seek help from people who </w:t>
            </w:r>
            <w:r w:rsidR="00BE492A">
              <w:rPr>
                <w:rFonts w:cstheme="minorHAnsi"/>
                <w:b/>
              </w:rPr>
              <w:t>can help.</w:t>
            </w:r>
          </w:p>
        </w:tc>
        <w:tc>
          <w:tcPr>
            <w:tcW w:w="1843" w:type="dxa"/>
          </w:tcPr>
          <w:p w14:paraId="58398B02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296C197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C8D8CFA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D664BD4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1877EB45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5F0513" w:rsidRPr="000928F8" w14:paraId="10249FD7" w14:textId="77777777" w:rsidTr="005F0513">
        <w:tc>
          <w:tcPr>
            <w:tcW w:w="421" w:type="dxa"/>
          </w:tcPr>
          <w:p w14:paraId="76952F16" w14:textId="77777777" w:rsidR="005F0513" w:rsidRPr="00BE492A" w:rsidRDefault="005F0513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543C5288" w14:textId="5CADADE0" w:rsidR="005F0513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I’m there! Except in emergency, I go to class sessions, rather than try to catch up from ‘captured sessions’, fellow-students’ notes, and so on.</w:t>
            </w:r>
          </w:p>
        </w:tc>
        <w:tc>
          <w:tcPr>
            <w:tcW w:w="1843" w:type="dxa"/>
          </w:tcPr>
          <w:p w14:paraId="293708D8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F5B0D5A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31C0918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05959791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6E451D8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</w:tbl>
    <w:p w14:paraId="354C3366" w14:textId="77777777" w:rsidR="009231FF" w:rsidRPr="009231FF" w:rsidRDefault="009231FF" w:rsidP="000823D9">
      <w:pPr>
        <w:tabs>
          <w:tab w:val="left" w:pos="9781"/>
        </w:tabs>
        <w:spacing w:after="0" w:line="240" w:lineRule="auto"/>
        <w:mirrorIndents/>
        <w:rPr>
          <w:b/>
        </w:rPr>
      </w:pPr>
      <w:bookmarkStart w:id="0" w:name="_GoBack"/>
      <w:bookmarkEnd w:id="0"/>
    </w:p>
    <w:sectPr w:rsidR="009231FF" w:rsidRPr="009231FF" w:rsidSect="00A7498C">
      <w:pgSz w:w="16838" w:h="11906" w:orient="landscape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738DF"/>
    <w:multiLevelType w:val="hybridMultilevel"/>
    <w:tmpl w:val="09346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44"/>
    <w:rsid w:val="000823D9"/>
    <w:rsid w:val="000928F8"/>
    <w:rsid w:val="00205194"/>
    <w:rsid w:val="00473DE0"/>
    <w:rsid w:val="004F5BEB"/>
    <w:rsid w:val="005F0513"/>
    <w:rsid w:val="006F2E6E"/>
    <w:rsid w:val="0074096C"/>
    <w:rsid w:val="007778DE"/>
    <w:rsid w:val="007F435A"/>
    <w:rsid w:val="008E1525"/>
    <w:rsid w:val="009231FF"/>
    <w:rsid w:val="0092327A"/>
    <w:rsid w:val="009E68AA"/>
    <w:rsid w:val="00A15C81"/>
    <w:rsid w:val="00A26DA0"/>
    <w:rsid w:val="00A7498C"/>
    <w:rsid w:val="00BE1534"/>
    <w:rsid w:val="00BE492A"/>
    <w:rsid w:val="00C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DA2D"/>
  <w15:chartTrackingRefBased/>
  <w15:docId w15:val="{E6E4253A-0C35-4BCD-ACB6-75FCF655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3</cp:revision>
  <dcterms:created xsi:type="dcterms:W3CDTF">2019-05-30T17:47:00Z</dcterms:created>
  <dcterms:modified xsi:type="dcterms:W3CDTF">2019-05-30T18:39:00Z</dcterms:modified>
</cp:coreProperties>
</file>